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0" w:after="0"/>
        <w:jc w:val="center"/>
        <w:rPr>
          <w:rFonts w:hint="eastAsia" w:ascii="宋体" w:hAnsi="宋体" w:eastAsia="宋体" w:cs="宋体"/>
          <w:bCs/>
          <w:color w:val="000000"/>
          <w:sz w:val="28"/>
          <w:szCs w:val="28"/>
          <w:highlight w:val="none"/>
        </w:rPr>
      </w:pPr>
      <w:bookmarkStart w:id="0" w:name="_Toc6437"/>
      <w:bookmarkStart w:id="1" w:name="_Toc11816"/>
      <w:r>
        <w:rPr>
          <w:rFonts w:hint="eastAsia" w:ascii="宋体" w:hAnsi="宋体" w:eastAsia="宋体" w:cs="宋体"/>
          <w:bCs/>
          <w:color w:val="000000"/>
          <w:sz w:val="28"/>
          <w:szCs w:val="28"/>
          <w:highlight w:val="none"/>
        </w:rPr>
        <w:t>一、技术要求</w:t>
      </w:r>
      <w:bookmarkEnd w:id="0"/>
      <w:bookmarkEnd w:id="1"/>
    </w:p>
    <w:p>
      <w:pPr>
        <w:keepNext w:val="0"/>
        <w:keepLines w:val="0"/>
        <w:pageBreakBefore w:val="0"/>
        <w:tabs>
          <w:tab w:val="left" w:pos="8280"/>
        </w:tabs>
        <w:kinsoku/>
        <w:wordWrap/>
        <w:overflowPunct/>
        <w:topLinePunct w:val="0"/>
        <w:bidi w:val="0"/>
        <w:snapToGrid w:val="0"/>
        <w:spacing w:line="46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（一）项目概述</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江西农业大学南昌商学院</w:t>
      </w:r>
      <w:r>
        <w:rPr>
          <w:rFonts w:hint="eastAsia" w:ascii="宋体" w:hAnsi="宋体" w:eastAsia="宋体" w:cs="宋体"/>
          <w:color w:val="000000"/>
          <w:sz w:val="24"/>
          <w:szCs w:val="24"/>
          <w:highlight w:val="none"/>
        </w:rPr>
        <w:t>位于共青城市南湖新</w:t>
      </w:r>
      <w:r>
        <w:rPr>
          <w:rFonts w:hint="eastAsia" w:ascii="宋体" w:hAnsi="宋体" w:eastAsia="宋体" w:cs="宋体"/>
          <w:color w:val="000000"/>
          <w:sz w:val="24"/>
          <w:szCs w:val="24"/>
          <w:highlight w:val="none"/>
          <w:lang w:eastAsia="zh-CN"/>
        </w:rPr>
        <w:t>城青年大道</w:t>
      </w:r>
      <w:r>
        <w:rPr>
          <w:rFonts w:hint="eastAsia" w:ascii="宋体" w:hAnsi="宋体" w:eastAsia="宋体" w:cs="宋体"/>
          <w:color w:val="000000"/>
          <w:sz w:val="24"/>
          <w:szCs w:val="24"/>
          <w:highlight w:val="none"/>
          <w:lang w:val="en-US" w:eastAsia="zh-CN"/>
        </w:rPr>
        <w:t>79号</w:t>
      </w:r>
      <w:r>
        <w:rPr>
          <w:rFonts w:hint="eastAsia" w:ascii="宋体" w:hAnsi="宋体" w:eastAsia="宋体" w:cs="宋体"/>
          <w:color w:val="000000"/>
          <w:sz w:val="24"/>
          <w:szCs w:val="24"/>
          <w:highlight w:val="none"/>
        </w:rPr>
        <w:t>。占地面积</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lang w:val="en-US" w:eastAsia="zh-CN"/>
        </w:rPr>
        <w:t>700</w:t>
      </w:r>
      <w:r>
        <w:rPr>
          <w:rFonts w:hint="eastAsia" w:ascii="宋体" w:hAnsi="宋体" w:eastAsia="宋体" w:cs="宋体"/>
          <w:color w:val="000000"/>
          <w:sz w:val="24"/>
          <w:szCs w:val="24"/>
          <w:highlight w:val="none"/>
        </w:rPr>
        <w:t>亩,建筑面积约</w:t>
      </w:r>
      <w:r>
        <w:rPr>
          <w:rFonts w:hint="eastAsia" w:ascii="宋体" w:hAnsi="宋体" w:eastAsia="宋体" w:cs="宋体"/>
          <w:color w:val="000000"/>
          <w:sz w:val="24"/>
          <w:szCs w:val="24"/>
          <w:highlight w:val="none"/>
          <w:lang w:val="en-US" w:eastAsia="zh-CN"/>
        </w:rPr>
        <w:t>21.68万</w:t>
      </w:r>
      <w:r>
        <w:rPr>
          <w:rFonts w:hint="eastAsia" w:ascii="宋体" w:hAnsi="宋体" w:eastAsia="宋体" w:cs="宋体"/>
          <w:color w:val="000000"/>
          <w:sz w:val="24"/>
          <w:szCs w:val="24"/>
          <w:highlight w:val="none"/>
        </w:rPr>
        <w:t>平方米。</w:t>
      </w:r>
      <w:r>
        <w:rPr>
          <w:rFonts w:hint="eastAsia" w:ascii="宋体" w:hAnsi="宋体" w:eastAsia="宋体" w:cs="宋体"/>
          <w:color w:val="000000"/>
          <w:sz w:val="24"/>
          <w:szCs w:val="24"/>
          <w:highlight w:val="none"/>
          <w:lang w:eastAsia="zh-CN"/>
        </w:rPr>
        <w:t>园林绿化面积为</w:t>
      </w:r>
      <w:r>
        <w:rPr>
          <w:rFonts w:hint="eastAsia" w:ascii="宋体" w:hAnsi="宋体" w:eastAsia="宋体" w:cs="宋体"/>
          <w:color w:val="000000"/>
          <w:sz w:val="24"/>
          <w:szCs w:val="24"/>
          <w:highlight w:val="none"/>
          <w:lang w:val="en-US" w:eastAsia="zh-CN"/>
        </w:rPr>
        <w:t>15.32万平方米，球场面积约6.26万平方米。在校生规模约为12000人。资金来源为自筹。</w:t>
      </w:r>
    </w:p>
    <w:p>
      <w:pPr>
        <w:keepNext w:val="0"/>
        <w:keepLines w:val="0"/>
        <w:pageBreakBefore w:val="0"/>
        <w:tabs>
          <w:tab w:val="left" w:pos="8280"/>
        </w:tabs>
        <w:kinsoku/>
        <w:wordWrap/>
        <w:overflowPunct/>
        <w:topLinePunct w:val="0"/>
        <w:bidi w:val="0"/>
        <w:snapToGrid w:val="0"/>
        <w:spacing w:line="460" w:lineRule="exac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（二）服务方式</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根据有关物业管理法规与</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签订物业管理委托合同，本次实行</w:t>
      </w:r>
      <w:r>
        <w:rPr>
          <w:rFonts w:hint="eastAsia" w:ascii="宋体" w:hAnsi="宋体" w:eastAsia="宋体" w:cs="宋体"/>
          <w:color w:val="000000"/>
          <w:sz w:val="24"/>
          <w:szCs w:val="24"/>
          <w:highlight w:val="none"/>
          <w:lang w:eastAsia="zh-CN"/>
        </w:rPr>
        <w:t>物业服务外包</w:t>
      </w:r>
      <w:r>
        <w:rPr>
          <w:rFonts w:hint="eastAsia" w:ascii="宋体" w:hAnsi="宋体" w:eastAsia="宋体" w:cs="宋体"/>
          <w:color w:val="000000"/>
          <w:sz w:val="24"/>
          <w:szCs w:val="24"/>
          <w:highlight w:val="none"/>
        </w:rPr>
        <w:t>模式。</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对其所有的经营行为和其他行为承担一切责任。</w:t>
      </w:r>
    </w:p>
    <w:p>
      <w:pPr>
        <w:keepNext w:val="0"/>
        <w:keepLines w:val="0"/>
        <w:pageBreakBefore w:val="0"/>
        <w:kinsoku/>
        <w:wordWrap/>
        <w:overflowPunct/>
        <w:topLinePunct w:val="0"/>
        <w:autoSpaceDE w:val="0"/>
        <w:autoSpaceDN w:val="0"/>
        <w:bidi w:val="0"/>
        <w:adjustRightInd w:val="0"/>
        <w:spacing w:line="460" w:lineRule="exac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三</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eastAsia="zh-CN"/>
        </w:rPr>
        <w:t>采购人</w:t>
      </w:r>
      <w:r>
        <w:rPr>
          <w:rFonts w:hint="eastAsia" w:ascii="宋体" w:hAnsi="宋体" w:eastAsia="宋体" w:cs="宋体"/>
          <w:b/>
          <w:bCs/>
          <w:color w:val="000000"/>
          <w:sz w:val="24"/>
          <w:szCs w:val="24"/>
          <w:highlight w:val="none"/>
        </w:rPr>
        <w:t>提供的相关经营条件</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在委托管理期限内，</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提供管理用房，</w:t>
      </w:r>
      <w:r>
        <w:rPr>
          <w:rFonts w:hint="eastAsia" w:ascii="宋体" w:hAnsi="宋体" w:eastAsia="宋体" w:cs="宋体"/>
          <w:color w:val="000000"/>
          <w:sz w:val="24"/>
          <w:szCs w:val="24"/>
          <w:highlight w:val="none"/>
          <w:lang w:eastAsia="zh-CN"/>
        </w:rPr>
        <w:t>面积不超过</w:t>
      </w:r>
      <w:r>
        <w:rPr>
          <w:rFonts w:hint="eastAsia" w:ascii="宋体" w:hAnsi="宋体" w:eastAsia="宋体" w:cs="宋体"/>
          <w:color w:val="000000"/>
          <w:sz w:val="24"/>
          <w:szCs w:val="24"/>
          <w:highlight w:val="none"/>
          <w:lang w:val="en-US" w:eastAsia="zh-CN"/>
        </w:rPr>
        <w:t>130平方米，</w:t>
      </w:r>
      <w:r>
        <w:rPr>
          <w:rFonts w:hint="eastAsia" w:ascii="宋体" w:hAnsi="宋体" w:eastAsia="宋体" w:cs="宋体"/>
          <w:color w:val="000000"/>
          <w:sz w:val="24"/>
          <w:szCs w:val="24"/>
          <w:highlight w:val="none"/>
          <w:lang w:eastAsia="zh-CN"/>
        </w:rPr>
        <w:t>免房屋租赁费，</w:t>
      </w:r>
      <w:r>
        <w:rPr>
          <w:rFonts w:hint="eastAsia" w:ascii="宋体" w:hAnsi="宋体" w:eastAsia="宋体" w:cs="宋体"/>
          <w:color w:val="000000"/>
          <w:sz w:val="24"/>
          <w:szCs w:val="24"/>
          <w:highlight w:val="none"/>
          <w:lang w:val="en-US" w:eastAsia="zh-CN"/>
        </w:rPr>
        <w:t>中标人</w:t>
      </w:r>
      <w:r>
        <w:rPr>
          <w:rFonts w:hint="eastAsia" w:ascii="宋体" w:hAnsi="宋体" w:eastAsia="宋体" w:cs="宋体"/>
          <w:color w:val="000000"/>
          <w:sz w:val="24"/>
          <w:szCs w:val="24"/>
          <w:highlight w:val="none"/>
          <w:lang w:eastAsia="zh-CN"/>
        </w:rPr>
        <w:t>须缴纳</w:t>
      </w:r>
      <w:r>
        <w:rPr>
          <w:rFonts w:hint="eastAsia" w:ascii="宋体" w:hAnsi="宋体" w:eastAsia="宋体" w:cs="宋体"/>
          <w:color w:val="000000"/>
          <w:sz w:val="24"/>
          <w:szCs w:val="24"/>
          <w:highlight w:val="none"/>
          <w:lang w:val="en-US" w:eastAsia="zh-CN"/>
        </w:rPr>
        <w:t>电费（0.62元/度）。</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投标人在投标文件中为管理需要添置的设施设备视为投标人投资，中标后必须实施</w:t>
      </w:r>
      <w:r>
        <w:rPr>
          <w:rFonts w:hint="eastAsia" w:ascii="宋体" w:hAnsi="宋体" w:eastAsia="宋体" w:cs="宋体"/>
          <w:color w:val="000000"/>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60" w:lineRule="exac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四</w:t>
      </w:r>
      <w:r>
        <w:rPr>
          <w:rFonts w:hint="eastAsia" w:ascii="宋体" w:hAnsi="宋体" w:eastAsia="宋体" w:cs="宋体"/>
          <w:b/>
          <w:bCs/>
          <w:color w:val="000000"/>
          <w:sz w:val="24"/>
          <w:szCs w:val="24"/>
          <w:highlight w:val="none"/>
        </w:rPr>
        <w:t>）物业管理服务费收费原则</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本项目物业服务包括</w:t>
      </w:r>
      <w:r>
        <w:rPr>
          <w:rFonts w:hint="eastAsia" w:ascii="宋体" w:hAnsi="宋体" w:eastAsia="宋体" w:cs="宋体"/>
          <w:color w:val="000000"/>
          <w:sz w:val="24"/>
          <w:szCs w:val="24"/>
          <w:highlight w:val="none"/>
          <w:lang w:eastAsia="zh-CN"/>
        </w:rPr>
        <w:t>：校园日常维修【材料单价金额在300元及以下的，</w:t>
      </w:r>
      <w:r>
        <w:rPr>
          <w:rFonts w:hint="eastAsia" w:ascii="宋体" w:hAnsi="宋体" w:eastAsia="宋体" w:cs="宋体"/>
          <w:color w:val="000000"/>
          <w:sz w:val="24"/>
          <w:szCs w:val="24"/>
          <w:highlight w:val="none"/>
          <w:lang w:val="en-US" w:eastAsia="zh-CN"/>
        </w:rPr>
        <w:t>材料费及人工费均由</w:t>
      </w:r>
      <w:r>
        <w:rPr>
          <w:rFonts w:hint="eastAsia" w:ascii="宋体" w:hAnsi="宋体" w:eastAsia="宋体" w:cs="宋体"/>
          <w:color w:val="000000"/>
          <w:sz w:val="24"/>
          <w:szCs w:val="24"/>
          <w:highlight w:val="none"/>
          <w:lang w:eastAsia="zh-CN"/>
        </w:rPr>
        <w:t>中标人承担（批量维修时，维修清单中材料单价金额在300元及以下的，同样由中标人承担</w:t>
      </w:r>
      <w:r>
        <w:rPr>
          <w:rFonts w:hint="eastAsia" w:ascii="宋体" w:hAnsi="宋体" w:eastAsia="宋体" w:cs="宋体"/>
          <w:color w:val="000000"/>
          <w:sz w:val="24"/>
          <w:szCs w:val="24"/>
          <w:highlight w:val="none"/>
          <w:lang w:val="en-US" w:eastAsia="zh-CN"/>
        </w:rPr>
        <w:t>材料费及人工费</w:t>
      </w:r>
      <w:r>
        <w:rPr>
          <w:rFonts w:hint="eastAsia" w:ascii="宋体" w:hAnsi="宋体" w:eastAsia="宋体" w:cs="宋体"/>
          <w:color w:val="000000"/>
          <w:sz w:val="24"/>
          <w:szCs w:val="24"/>
          <w:highlight w:val="none"/>
          <w:lang w:eastAsia="zh-CN"/>
        </w:rPr>
        <w:t>）；材料单价金额超300元（</w:t>
      </w:r>
      <w:r>
        <w:rPr>
          <w:rFonts w:hint="eastAsia" w:ascii="宋体" w:hAnsi="宋体" w:eastAsia="宋体" w:cs="宋体"/>
          <w:color w:val="000000"/>
          <w:sz w:val="24"/>
          <w:szCs w:val="24"/>
          <w:highlight w:val="none"/>
          <w:lang w:val="en-US" w:eastAsia="zh-CN"/>
        </w:rPr>
        <w:t>不含300元</w:t>
      </w:r>
      <w:r>
        <w:rPr>
          <w:rFonts w:hint="eastAsia" w:ascii="宋体" w:hAnsi="宋体" w:eastAsia="宋体" w:cs="宋体"/>
          <w:color w:val="000000"/>
          <w:sz w:val="24"/>
          <w:szCs w:val="24"/>
          <w:highlight w:val="none"/>
          <w:lang w:eastAsia="zh-CN"/>
        </w:rPr>
        <w:t>）的</w:t>
      </w:r>
      <w:r>
        <w:rPr>
          <w:rFonts w:hint="eastAsia" w:ascii="宋体" w:hAnsi="宋体" w:eastAsia="宋体" w:cs="宋体"/>
          <w:color w:val="000000"/>
          <w:sz w:val="24"/>
          <w:szCs w:val="24"/>
          <w:highlight w:val="none"/>
          <w:lang w:val="en-US" w:eastAsia="zh-CN"/>
        </w:rPr>
        <w:t>维修</w:t>
      </w:r>
      <w:r>
        <w:rPr>
          <w:rFonts w:hint="eastAsia" w:ascii="宋体" w:hAnsi="宋体" w:eastAsia="宋体" w:cs="宋体"/>
          <w:color w:val="000000"/>
          <w:sz w:val="24"/>
          <w:szCs w:val="24"/>
          <w:highlight w:val="none"/>
          <w:lang w:eastAsia="zh-CN"/>
        </w:rPr>
        <w:t>，材料费由学院承担，中标人承担人工费】；安保服务【含灭火器、消防水带、消防玻璃等更换】；消防监控室管理；园林绿化养护【含肥料、树木刷白、虫药等】；楼栋管理；保洁服务【含保洁耗材】；供电系统与供水系统维修运行管理；电梯等设备运行管理；垃圾清运【含运往校外费用】；水箱清洗【1年2次】；化粪池及排污管道清理【1年至少2次】、节能管理；建筑及水电设施零星维修【建筑包括除食堂和店面外的所有学生公寓、教学场所、办公场所房屋等】等。</w:t>
      </w:r>
    </w:p>
    <w:p>
      <w:pPr>
        <w:keepNext w:val="0"/>
        <w:keepLines w:val="0"/>
        <w:pageBreakBefore w:val="0"/>
        <w:kinsoku/>
        <w:wordWrap/>
        <w:overflowPunct/>
        <w:topLinePunct w:val="0"/>
        <w:autoSpaceDE w:val="0"/>
        <w:autoSpaceDN w:val="0"/>
        <w:bidi w:val="0"/>
        <w:adjustRightInd w:val="0"/>
        <w:spacing w:line="460" w:lineRule="exact"/>
        <w:ind w:firstLine="482" w:firstLineChars="200"/>
        <w:textAlignment w:val="auto"/>
        <w:rPr>
          <w:rFonts w:hint="eastAsia" w:ascii="宋体" w:hAnsi="宋体" w:eastAsia="宋体" w:cs="宋体"/>
          <w:b/>
          <w:bCs/>
          <w:color w:val="000000"/>
          <w:sz w:val="24"/>
          <w:szCs w:val="24"/>
          <w:highlight w:val="none"/>
          <w:shd w:val="clear" w:color="auto" w:fill="auto"/>
          <w:lang w:eastAsia="zh-CN"/>
        </w:rPr>
      </w:pPr>
      <w:r>
        <w:rPr>
          <w:rFonts w:hint="eastAsia" w:ascii="宋体" w:hAnsi="宋体" w:eastAsia="宋体" w:cs="宋体"/>
          <w:b/>
          <w:bCs/>
          <w:color w:val="000000"/>
          <w:sz w:val="24"/>
          <w:szCs w:val="24"/>
          <w:highlight w:val="none"/>
          <w:shd w:val="clear" w:color="auto" w:fill="auto"/>
          <w:lang w:eastAsia="zh-CN"/>
        </w:rPr>
        <w:t>注：但凡涉及到收费事项，</w:t>
      </w:r>
      <w:r>
        <w:rPr>
          <w:rFonts w:hint="eastAsia" w:ascii="宋体" w:hAnsi="宋体" w:eastAsia="宋体" w:cs="宋体"/>
          <w:b/>
          <w:bCs/>
          <w:color w:val="000000"/>
          <w:sz w:val="24"/>
          <w:szCs w:val="24"/>
          <w:highlight w:val="none"/>
          <w:shd w:val="clear" w:color="auto" w:fill="auto"/>
          <w:lang w:val="en-US" w:eastAsia="zh-CN"/>
        </w:rPr>
        <w:t>中标人</w:t>
      </w:r>
      <w:r>
        <w:rPr>
          <w:rFonts w:hint="eastAsia" w:ascii="宋体" w:hAnsi="宋体" w:eastAsia="宋体" w:cs="宋体"/>
          <w:b/>
          <w:bCs/>
          <w:color w:val="000000"/>
          <w:sz w:val="24"/>
          <w:szCs w:val="24"/>
          <w:highlight w:val="none"/>
          <w:shd w:val="clear" w:color="auto" w:fill="auto"/>
          <w:lang w:eastAsia="zh-CN"/>
        </w:rPr>
        <w:t>需跟</w:t>
      </w:r>
      <w:r>
        <w:rPr>
          <w:rFonts w:hint="eastAsia" w:ascii="宋体" w:hAnsi="宋体" w:eastAsia="宋体" w:cs="宋体"/>
          <w:b/>
          <w:bCs/>
          <w:color w:val="000000"/>
          <w:sz w:val="24"/>
          <w:szCs w:val="24"/>
          <w:highlight w:val="none"/>
          <w:shd w:val="clear" w:color="auto" w:fill="auto"/>
          <w:lang w:val="en-US" w:eastAsia="zh-CN"/>
        </w:rPr>
        <w:t>采购人</w:t>
      </w:r>
      <w:r>
        <w:rPr>
          <w:rFonts w:hint="eastAsia" w:ascii="宋体" w:hAnsi="宋体" w:eastAsia="宋体" w:cs="宋体"/>
          <w:b/>
          <w:bCs/>
          <w:color w:val="000000"/>
          <w:sz w:val="24"/>
          <w:szCs w:val="24"/>
          <w:highlight w:val="none"/>
          <w:shd w:val="clear" w:color="auto" w:fill="auto"/>
          <w:lang w:eastAsia="zh-CN"/>
        </w:rPr>
        <w:t>协商，在征求</w:t>
      </w:r>
      <w:r>
        <w:rPr>
          <w:rFonts w:hint="eastAsia" w:ascii="宋体" w:hAnsi="宋体" w:eastAsia="宋体" w:cs="宋体"/>
          <w:b/>
          <w:bCs/>
          <w:color w:val="000000"/>
          <w:sz w:val="24"/>
          <w:szCs w:val="24"/>
          <w:highlight w:val="none"/>
          <w:shd w:val="clear" w:color="auto" w:fill="auto"/>
          <w:lang w:val="en-US" w:eastAsia="zh-CN"/>
        </w:rPr>
        <w:t>采购人</w:t>
      </w:r>
      <w:r>
        <w:rPr>
          <w:rFonts w:hint="eastAsia" w:ascii="宋体" w:hAnsi="宋体" w:eastAsia="宋体" w:cs="宋体"/>
          <w:b/>
          <w:bCs/>
          <w:color w:val="000000"/>
          <w:sz w:val="24"/>
          <w:szCs w:val="24"/>
          <w:highlight w:val="none"/>
          <w:shd w:val="clear" w:color="auto" w:fill="auto"/>
          <w:lang w:eastAsia="zh-CN"/>
        </w:rPr>
        <w:t>同意后，方可进行。</w:t>
      </w:r>
    </w:p>
    <w:p>
      <w:pPr>
        <w:keepNext w:val="0"/>
        <w:keepLines w:val="0"/>
        <w:pageBreakBefore w:val="0"/>
        <w:numPr>
          <w:ilvl w:val="0"/>
          <w:numId w:val="0"/>
        </w:numPr>
        <w:kinsoku/>
        <w:wordWrap/>
        <w:overflowPunct/>
        <w:topLinePunct w:val="0"/>
        <w:bidi w:val="0"/>
        <w:spacing w:line="460" w:lineRule="exac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五</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管理服务事项要求及内容</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应根据质量管理、环境管理和职业健康安全管理体系要求，制定和建立物业管理的架构、规章制度以及相关管理方案、应急预案、巡查巡视及检查报告、设施设备操作规范、服务规范等。</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投标人需建立完善的物业管理档案（设备管理、日常管理等），具备完善的对各级人员的管理制度和考核细则，并向</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提交上述文件的正式版本。</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有权查阅物业公司的管理档案，</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应每年度或者</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认为有必要时向</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移交相关档案。</w:t>
      </w:r>
    </w:p>
    <w:p>
      <w:pPr>
        <w:keepNext w:val="0"/>
        <w:keepLines w:val="0"/>
        <w:pageBreakBefore w:val="0"/>
        <w:kinsoku/>
        <w:wordWrap/>
        <w:overflowPunct/>
        <w:topLinePunct w:val="0"/>
        <w:autoSpaceDE w:val="0"/>
        <w:autoSpaceDN w:val="0"/>
        <w:bidi w:val="0"/>
        <w:adjustRightInd w:val="0"/>
        <w:spacing w:line="46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1、校园治安秩序、交通秩序维护，消防服务</w:t>
      </w:r>
      <w:r>
        <w:rPr>
          <w:rFonts w:hint="eastAsia" w:ascii="宋体" w:hAnsi="宋体" w:eastAsia="宋体" w:cs="宋体"/>
          <w:b/>
          <w:bCs/>
          <w:color w:val="000000"/>
          <w:sz w:val="24"/>
          <w:szCs w:val="24"/>
          <w:highlight w:val="none"/>
          <w:lang w:eastAsia="zh-CN"/>
        </w:rPr>
        <w:t>，实行</w:t>
      </w:r>
      <w:r>
        <w:rPr>
          <w:rFonts w:hint="eastAsia" w:ascii="宋体" w:hAnsi="宋体" w:eastAsia="宋体" w:cs="宋体"/>
          <w:b/>
          <w:bCs/>
          <w:color w:val="000000"/>
          <w:sz w:val="24"/>
          <w:szCs w:val="24"/>
          <w:highlight w:val="none"/>
          <w:lang w:val="en-US" w:eastAsia="zh-CN"/>
        </w:rPr>
        <w:t>24小时值班服务</w:t>
      </w:r>
      <w:r>
        <w:rPr>
          <w:rFonts w:hint="eastAsia" w:ascii="宋体" w:hAnsi="宋体" w:eastAsia="宋体" w:cs="宋体"/>
          <w:b/>
          <w:bCs/>
          <w:color w:val="000000"/>
          <w:sz w:val="24"/>
          <w:szCs w:val="24"/>
          <w:highlight w:val="none"/>
        </w:rPr>
        <w:t>。</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中标人须在</w:t>
      </w:r>
      <w:r>
        <w:rPr>
          <w:rFonts w:hint="eastAsia" w:ascii="宋体" w:hAnsi="宋体" w:eastAsia="宋体" w:cs="宋体"/>
          <w:color w:val="000000"/>
          <w:sz w:val="24"/>
          <w:szCs w:val="24"/>
          <w:highlight w:val="none"/>
          <w:lang w:val="en-US" w:eastAsia="zh-CN"/>
        </w:rPr>
        <w:t>各门岗均配备防爆器材8件套，</w:t>
      </w:r>
      <w:r>
        <w:rPr>
          <w:rFonts w:hint="eastAsia" w:ascii="宋体" w:hAnsi="宋体" w:eastAsia="宋体" w:cs="宋体"/>
          <w:color w:val="000000"/>
          <w:sz w:val="24"/>
          <w:szCs w:val="24"/>
          <w:highlight w:val="none"/>
          <w:lang w:eastAsia="zh-CN"/>
        </w:rPr>
        <w:t>配备</w:t>
      </w:r>
      <w:r>
        <w:rPr>
          <w:rFonts w:hint="eastAsia" w:ascii="宋体" w:hAnsi="宋体" w:eastAsia="宋体" w:cs="宋体"/>
          <w:color w:val="000000"/>
          <w:sz w:val="24"/>
          <w:szCs w:val="24"/>
          <w:highlight w:val="none"/>
          <w:lang w:val="en-US" w:eastAsia="zh-CN"/>
        </w:rPr>
        <w:t>6座及以上电动巡逻车及两轮巡逻电动车，具体要求见</w:t>
      </w:r>
      <w:r>
        <w:rPr>
          <w:rFonts w:hint="eastAsia" w:ascii="宋体" w:hAnsi="宋体" w:eastAsia="宋体" w:cs="宋体"/>
          <w:b/>
          <w:bCs/>
          <w:color w:val="000000"/>
          <w:sz w:val="24"/>
          <w:szCs w:val="24"/>
          <w:highlight w:val="none"/>
          <w:lang w:val="en-US" w:eastAsia="zh-CN"/>
        </w:rPr>
        <w:t>“附件1”</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在</w:t>
      </w:r>
      <w:r>
        <w:rPr>
          <w:rFonts w:hint="eastAsia" w:ascii="宋体" w:hAnsi="宋体" w:eastAsia="宋体" w:cs="宋体"/>
          <w:color w:val="000000"/>
          <w:sz w:val="24"/>
          <w:szCs w:val="24"/>
          <w:highlight w:val="none"/>
          <w:lang w:eastAsia="zh-CN"/>
        </w:rPr>
        <w:t>学院</w:t>
      </w:r>
      <w:r>
        <w:rPr>
          <w:rFonts w:hint="eastAsia" w:ascii="宋体" w:hAnsi="宋体" w:eastAsia="宋体" w:cs="宋体"/>
          <w:color w:val="000000"/>
          <w:sz w:val="24"/>
          <w:szCs w:val="24"/>
          <w:highlight w:val="none"/>
          <w:lang w:val="en-US" w:eastAsia="zh-CN"/>
        </w:rPr>
        <w:t>安保部门</w:t>
      </w:r>
      <w:r>
        <w:rPr>
          <w:rFonts w:hint="eastAsia" w:ascii="宋体" w:hAnsi="宋体" w:eastAsia="宋体" w:cs="宋体"/>
          <w:color w:val="000000"/>
          <w:sz w:val="24"/>
          <w:szCs w:val="24"/>
          <w:highlight w:val="none"/>
        </w:rPr>
        <w:t>的监督、</w:t>
      </w:r>
      <w:r>
        <w:rPr>
          <w:rFonts w:hint="eastAsia" w:ascii="宋体" w:hAnsi="宋体" w:eastAsia="宋体" w:cs="宋体"/>
          <w:color w:val="000000"/>
          <w:sz w:val="24"/>
          <w:szCs w:val="24"/>
          <w:highlight w:val="none"/>
          <w:lang w:eastAsia="zh-CN"/>
        </w:rPr>
        <w:t>管理、</w:t>
      </w:r>
      <w:r>
        <w:rPr>
          <w:rFonts w:hint="eastAsia" w:ascii="宋体" w:hAnsi="宋体" w:eastAsia="宋体" w:cs="宋体"/>
          <w:color w:val="000000"/>
          <w:sz w:val="24"/>
          <w:szCs w:val="24"/>
          <w:highlight w:val="none"/>
        </w:rPr>
        <w:t>指导下做好校区的安全保卫服务工作</w:t>
      </w:r>
      <w:r>
        <w:rPr>
          <w:rFonts w:hint="eastAsia" w:ascii="宋体" w:hAnsi="宋体" w:eastAsia="宋体" w:cs="宋体"/>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（1）校园</w:t>
      </w:r>
      <w:r>
        <w:rPr>
          <w:rFonts w:hint="eastAsia" w:ascii="宋体" w:hAnsi="宋体" w:eastAsia="宋体" w:cs="宋体"/>
          <w:color w:val="000000"/>
          <w:sz w:val="24"/>
          <w:szCs w:val="24"/>
          <w:highlight w:val="none"/>
          <w:lang w:eastAsia="zh-CN"/>
        </w:rPr>
        <w:t>监控室要保证</w:t>
      </w:r>
      <w:r>
        <w:rPr>
          <w:rFonts w:hint="eastAsia" w:ascii="宋体" w:hAnsi="宋体" w:eastAsia="宋体" w:cs="宋体"/>
          <w:color w:val="000000"/>
          <w:sz w:val="24"/>
          <w:szCs w:val="24"/>
          <w:highlight w:val="none"/>
          <w:lang w:val="en-US" w:eastAsia="zh-CN"/>
        </w:rPr>
        <w:t>24小时有人值班，</w:t>
      </w:r>
      <w:r>
        <w:rPr>
          <w:rFonts w:hint="eastAsia" w:ascii="宋体" w:hAnsi="宋体" w:eastAsia="宋体" w:cs="宋体"/>
          <w:color w:val="000000"/>
          <w:sz w:val="24"/>
          <w:szCs w:val="24"/>
          <w:highlight w:val="none"/>
        </w:rPr>
        <w:t>设立公布24小时值班服务电话，</w:t>
      </w:r>
      <w:r>
        <w:rPr>
          <w:rFonts w:hint="eastAsia" w:ascii="宋体" w:hAnsi="宋体" w:eastAsia="宋体" w:cs="宋体"/>
          <w:color w:val="000000"/>
          <w:sz w:val="24"/>
          <w:szCs w:val="24"/>
          <w:highlight w:val="none"/>
          <w:lang w:eastAsia="zh-CN"/>
        </w:rPr>
        <w:t>值班人员必须</w:t>
      </w:r>
      <w:r>
        <w:rPr>
          <w:rFonts w:hint="eastAsia" w:ascii="宋体" w:hAnsi="宋体" w:eastAsia="宋体" w:cs="宋体"/>
          <w:b/>
          <w:bCs/>
          <w:color w:val="000000"/>
          <w:sz w:val="24"/>
          <w:szCs w:val="24"/>
          <w:highlight w:val="none"/>
          <w:lang w:eastAsia="zh-CN"/>
        </w:rPr>
        <w:t>具备</w:t>
      </w:r>
      <w:r>
        <w:rPr>
          <w:rFonts w:hint="eastAsia" w:ascii="宋体" w:hAnsi="宋体" w:eastAsia="宋体" w:cs="宋体"/>
          <w:b/>
          <w:bCs/>
          <w:color w:val="000000"/>
          <w:kern w:val="0"/>
          <w:sz w:val="24"/>
          <w:szCs w:val="24"/>
          <w:highlight w:val="none"/>
          <w:lang w:val="en-US" w:eastAsia="zh-CN"/>
        </w:rPr>
        <w:t>建（构）筑物消防员证</w:t>
      </w:r>
      <w:r>
        <w:rPr>
          <w:rFonts w:hint="eastAsia" w:ascii="宋体" w:hAnsi="宋体" w:eastAsia="宋体" w:cs="宋体"/>
          <w:color w:val="000000"/>
          <w:kern w:val="0"/>
          <w:sz w:val="24"/>
          <w:szCs w:val="24"/>
          <w:highlight w:val="none"/>
          <w:lang w:val="en-US" w:eastAsia="zh-CN"/>
        </w:rPr>
        <w:t>。</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2"/>
          <w:sz w:val="24"/>
          <w:szCs w:val="24"/>
          <w:highlight w:val="none"/>
          <w:lang w:val="en-US" w:eastAsia="zh-CN" w:bidi="ar-SA"/>
        </w:rPr>
        <w:t>（2）</w:t>
      </w:r>
      <w:r>
        <w:rPr>
          <w:rFonts w:hint="eastAsia" w:ascii="宋体" w:hAnsi="宋体" w:eastAsia="宋体" w:cs="宋体"/>
          <w:color w:val="000000"/>
          <w:sz w:val="24"/>
          <w:szCs w:val="24"/>
          <w:highlight w:val="none"/>
        </w:rPr>
        <w:t>实行24小时不间断巡逻维护校园秩序</w:t>
      </w:r>
      <w:r>
        <w:rPr>
          <w:rFonts w:hint="eastAsia" w:ascii="宋体" w:hAnsi="宋体" w:eastAsia="宋体" w:cs="宋体"/>
          <w:color w:val="000000"/>
          <w:sz w:val="24"/>
          <w:szCs w:val="24"/>
          <w:highlight w:val="none"/>
          <w:lang w:eastAsia="zh-CN"/>
        </w:rPr>
        <w:t>，加强重点部位（如图书馆、教学楼、宿舍、食堂等）的安全巡逻，保障重点部位的安全；</w:t>
      </w:r>
      <w:r>
        <w:rPr>
          <w:rFonts w:hint="eastAsia" w:ascii="宋体" w:hAnsi="宋体" w:eastAsia="宋体" w:cs="宋体"/>
          <w:color w:val="000000"/>
          <w:sz w:val="24"/>
          <w:szCs w:val="24"/>
          <w:highlight w:val="none"/>
        </w:rPr>
        <w:t>做好校园内人员的盘查、询问工作，发现可疑人员立即处理，并</w:t>
      </w:r>
      <w:r>
        <w:rPr>
          <w:rFonts w:hint="eastAsia" w:ascii="宋体" w:hAnsi="宋体" w:eastAsia="宋体" w:cs="宋体"/>
          <w:color w:val="000000"/>
          <w:sz w:val="24"/>
          <w:szCs w:val="24"/>
          <w:highlight w:val="none"/>
          <w:lang w:eastAsia="zh-CN"/>
        </w:rPr>
        <w:t>立即</w:t>
      </w:r>
      <w:r>
        <w:rPr>
          <w:rFonts w:hint="eastAsia" w:ascii="宋体" w:hAnsi="宋体" w:eastAsia="宋体" w:cs="宋体"/>
          <w:color w:val="000000"/>
          <w:sz w:val="24"/>
          <w:szCs w:val="24"/>
          <w:highlight w:val="none"/>
        </w:rPr>
        <w:t>上报</w:t>
      </w:r>
      <w:r>
        <w:rPr>
          <w:rFonts w:hint="eastAsia" w:ascii="宋体" w:hAnsi="宋体" w:eastAsia="宋体" w:cs="宋体"/>
          <w:color w:val="000000"/>
          <w:sz w:val="24"/>
          <w:szCs w:val="24"/>
          <w:highlight w:val="none"/>
          <w:lang w:val="en-US" w:eastAsia="zh-CN"/>
        </w:rPr>
        <w:t>学院安保部门</w:t>
      </w:r>
      <w:r>
        <w:rPr>
          <w:rFonts w:hint="eastAsia" w:ascii="宋体" w:hAnsi="宋体" w:eastAsia="宋体" w:cs="宋体"/>
          <w:color w:val="000000"/>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大门岗位值班，按</w:t>
      </w:r>
      <w:r>
        <w:rPr>
          <w:rFonts w:hint="eastAsia" w:ascii="宋体" w:hAnsi="宋体" w:eastAsia="宋体" w:cs="宋体"/>
          <w:color w:val="000000"/>
          <w:sz w:val="24"/>
          <w:szCs w:val="24"/>
          <w:highlight w:val="none"/>
          <w:lang w:val="en-US" w:eastAsia="zh-CN"/>
        </w:rPr>
        <w:t>学院</w:t>
      </w:r>
      <w:r>
        <w:rPr>
          <w:rFonts w:hint="eastAsia" w:ascii="宋体" w:hAnsi="宋体" w:eastAsia="宋体" w:cs="宋体"/>
          <w:color w:val="000000"/>
          <w:sz w:val="24"/>
          <w:szCs w:val="24"/>
          <w:highlight w:val="none"/>
        </w:rPr>
        <w:t>规定，做好来人来访登记，</w:t>
      </w:r>
      <w:r>
        <w:rPr>
          <w:rFonts w:hint="eastAsia" w:ascii="宋体" w:hAnsi="宋体" w:eastAsia="宋体" w:cs="宋体"/>
          <w:color w:val="000000"/>
          <w:sz w:val="24"/>
          <w:szCs w:val="24"/>
          <w:highlight w:val="none"/>
          <w:lang w:val="en-US" w:eastAsia="zh-CN"/>
        </w:rPr>
        <w:t>身份核验、</w:t>
      </w:r>
      <w:r>
        <w:rPr>
          <w:rFonts w:hint="eastAsia" w:ascii="宋体" w:hAnsi="宋体" w:eastAsia="宋体" w:cs="宋体"/>
          <w:color w:val="000000"/>
          <w:sz w:val="24"/>
          <w:szCs w:val="24"/>
          <w:highlight w:val="none"/>
        </w:rPr>
        <w:t>车辆出入管理，大件物品出入登记验证放行管理。</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积极做好安全防范宣传工作，组织建立义务消防队，制定群体事件、消防、治安、自然灾害紧急突发事件处理预案，按照</w:t>
      </w:r>
      <w:r>
        <w:rPr>
          <w:rFonts w:hint="eastAsia" w:ascii="宋体" w:hAnsi="宋体" w:eastAsia="宋体" w:cs="宋体"/>
          <w:color w:val="000000"/>
          <w:sz w:val="24"/>
          <w:szCs w:val="24"/>
          <w:highlight w:val="none"/>
          <w:lang w:val="en-US" w:eastAsia="zh-CN"/>
        </w:rPr>
        <w:t>学院</w:t>
      </w:r>
      <w:r>
        <w:rPr>
          <w:rFonts w:hint="eastAsia" w:ascii="宋体" w:hAnsi="宋体" w:eastAsia="宋体" w:cs="宋体"/>
          <w:color w:val="000000"/>
          <w:sz w:val="24"/>
          <w:szCs w:val="24"/>
          <w:highlight w:val="none"/>
        </w:rPr>
        <w:t>的要求做好治安、消防等安全防范工作，及时发现报告和消除</w:t>
      </w:r>
      <w:r>
        <w:rPr>
          <w:rFonts w:hint="eastAsia" w:ascii="宋体" w:hAnsi="宋体" w:eastAsia="宋体" w:cs="宋体"/>
          <w:color w:val="000000"/>
          <w:sz w:val="24"/>
          <w:szCs w:val="24"/>
          <w:highlight w:val="none"/>
          <w:lang w:val="en-US" w:eastAsia="zh-CN"/>
        </w:rPr>
        <w:t>重点部位</w:t>
      </w:r>
      <w:r>
        <w:rPr>
          <w:rFonts w:hint="eastAsia" w:ascii="宋体" w:hAnsi="宋体" w:eastAsia="宋体" w:cs="宋体"/>
          <w:color w:val="000000"/>
          <w:sz w:val="24"/>
          <w:szCs w:val="24"/>
          <w:highlight w:val="none"/>
        </w:rPr>
        <w:t>各种治安、消防及其他安全隐患，维护校园稳定。</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制止乱涂乱画、乱张贴</w:t>
      </w:r>
      <w:r>
        <w:rPr>
          <w:rFonts w:hint="eastAsia" w:ascii="宋体" w:hAnsi="宋体" w:eastAsia="宋体" w:cs="宋体"/>
          <w:color w:val="000000"/>
          <w:sz w:val="24"/>
          <w:szCs w:val="24"/>
          <w:highlight w:val="none"/>
          <w:lang w:val="en-US" w:eastAsia="zh-CN"/>
        </w:rPr>
        <w:t>海报和横幅</w:t>
      </w:r>
      <w:r>
        <w:rPr>
          <w:rFonts w:hint="eastAsia" w:ascii="宋体" w:hAnsi="宋体" w:eastAsia="宋体" w:cs="宋体"/>
          <w:color w:val="000000"/>
          <w:sz w:val="24"/>
          <w:szCs w:val="24"/>
          <w:highlight w:val="none"/>
        </w:rPr>
        <w:t>、乱拉乱接</w:t>
      </w:r>
      <w:r>
        <w:rPr>
          <w:rFonts w:hint="eastAsia" w:ascii="宋体" w:hAnsi="宋体" w:eastAsia="宋体" w:cs="宋体"/>
          <w:color w:val="000000"/>
          <w:sz w:val="24"/>
          <w:szCs w:val="24"/>
          <w:highlight w:val="none"/>
          <w:lang w:val="en-US" w:eastAsia="zh-CN"/>
        </w:rPr>
        <w:t>电线</w:t>
      </w:r>
      <w:r>
        <w:rPr>
          <w:rFonts w:hint="eastAsia" w:ascii="宋体" w:hAnsi="宋体" w:eastAsia="宋体" w:cs="宋体"/>
          <w:color w:val="000000"/>
          <w:sz w:val="24"/>
          <w:szCs w:val="24"/>
          <w:highlight w:val="none"/>
        </w:rPr>
        <w:t>、破坏校园公共设施及推销、乱倒垃圾等不文明行为，并做好耐心说服教育工作。未经学校相关部门同意，禁止外来单位在校园内设立各种名目的摊位。</w:t>
      </w:r>
    </w:p>
    <w:p>
      <w:pPr>
        <w:pStyle w:val="3"/>
        <w:keepNext w:val="0"/>
        <w:keepLines w:val="0"/>
        <w:pageBreakBefore w:val="0"/>
        <w:widowControl w:val="0"/>
        <w:kinsoku/>
        <w:wordWrap/>
        <w:overflowPunct/>
        <w:topLinePunct w:val="0"/>
        <w:autoSpaceDE w:val="0"/>
        <w:autoSpaceDN w:val="0"/>
        <w:bidi w:val="0"/>
        <w:adjustRightInd w:val="0"/>
        <w:snapToGrid/>
        <w:spacing w:after="0"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）配合学院受理各类纠纷和治安案件，配合学院对违规事件的调查，协助公安机关对案件的排查。</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做好</w:t>
      </w:r>
      <w:r>
        <w:rPr>
          <w:rFonts w:hint="eastAsia" w:ascii="宋体" w:hAnsi="宋体" w:eastAsia="宋体" w:cs="宋体"/>
          <w:color w:val="000000"/>
          <w:sz w:val="24"/>
          <w:szCs w:val="24"/>
          <w:highlight w:val="none"/>
          <w:lang w:val="en-US" w:eastAsia="zh-CN"/>
        </w:rPr>
        <w:t>校园</w:t>
      </w:r>
      <w:r>
        <w:rPr>
          <w:rFonts w:hint="eastAsia" w:ascii="宋体" w:hAnsi="宋体" w:eastAsia="宋体" w:cs="宋体"/>
          <w:color w:val="000000"/>
          <w:sz w:val="24"/>
          <w:szCs w:val="24"/>
          <w:highlight w:val="none"/>
        </w:rPr>
        <w:t xml:space="preserve">重大活动的安全保障工作。 </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做好</w:t>
      </w:r>
      <w:r>
        <w:rPr>
          <w:rFonts w:hint="eastAsia" w:ascii="宋体" w:hAnsi="宋体" w:eastAsia="宋体" w:cs="宋体"/>
          <w:color w:val="000000"/>
          <w:sz w:val="24"/>
          <w:szCs w:val="24"/>
          <w:highlight w:val="none"/>
          <w:lang w:val="en-US" w:eastAsia="zh-CN"/>
        </w:rPr>
        <w:t>校园</w:t>
      </w:r>
      <w:r>
        <w:rPr>
          <w:rFonts w:hint="eastAsia" w:ascii="宋体" w:hAnsi="宋体" w:eastAsia="宋体" w:cs="宋体"/>
          <w:color w:val="000000"/>
          <w:sz w:val="24"/>
          <w:szCs w:val="24"/>
          <w:highlight w:val="none"/>
        </w:rPr>
        <w:t>内的安防和消防设备设施维护管理、日常保养工作</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做好消防控制系统运行记录和维护工作</w:t>
      </w:r>
      <w:r>
        <w:rPr>
          <w:rFonts w:hint="eastAsia" w:ascii="宋体" w:hAnsi="宋体" w:eastAsia="宋体" w:cs="宋体"/>
          <w:color w:val="000000"/>
          <w:sz w:val="24"/>
          <w:szCs w:val="24"/>
          <w:highlight w:val="none"/>
          <w:lang w:eastAsia="zh-CN"/>
        </w:rPr>
        <w:t>，</w:t>
      </w:r>
      <w:r>
        <w:rPr>
          <w:rFonts w:hint="eastAsia" w:ascii="宋体" w:hAnsi="宋体" w:eastAsia="宋体" w:cs="宋体"/>
          <w:b w:val="0"/>
          <w:bCs w:val="0"/>
          <w:color w:val="000000"/>
          <w:sz w:val="24"/>
          <w:szCs w:val="24"/>
          <w:highlight w:val="none"/>
          <w:lang w:eastAsia="zh-CN"/>
        </w:rPr>
        <w:t>确保消防</w:t>
      </w:r>
      <w:r>
        <w:rPr>
          <w:rFonts w:hint="eastAsia" w:ascii="宋体" w:hAnsi="宋体" w:eastAsia="宋体" w:cs="宋体"/>
          <w:b w:val="0"/>
          <w:bCs w:val="0"/>
          <w:color w:val="000000"/>
          <w:sz w:val="24"/>
          <w:szCs w:val="24"/>
          <w:highlight w:val="none"/>
        </w:rPr>
        <w:t>的</w:t>
      </w:r>
      <w:r>
        <w:rPr>
          <w:rFonts w:hint="eastAsia" w:ascii="宋体" w:hAnsi="宋体" w:eastAsia="宋体" w:cs="宋体"/>
          <w:b w:val="0"/>
          <w:bCs w:val="0"/>
          <w:color w:val="000000"/>
          <w:sz w:val="24"/>
          <w:szCs w:val="24"/>
          <w:highlight w:val="none"/>
          <w:lang w:val="en-US" w:eastAsia="zh-CN"/>
        </w:rPr>
        <w:t>监控</w:t>
      </w:r>
      <w:r>
        <w:rPr>
          <w:rFonts w:hint="eastAsia" w:ascii="宋体" w:hAnsi="宋体" w:eastAsia="宋体" w:cs="宋体"/>
          <w:b w:val="0"/>
          <w:bCs w:val="0"/>
          <w:color w:val="000000"/>
          <w:sz w:val="24"/>
          <w:szCs w:val="24"/>
          <w:highlight w:val="none"/>
        </w:rPr>
        <w:t>系统及设施设备</w:t>
      </w:r>
      <w:r>
        <w:rPr>
          <w:rFonts w:hint="eastAsia" w:ascii="宋体" w:hAnsi="宋体" w:eastAsia="宋体" w:cs="宋体"/>
          <w:b w:val="0"/>
          <w:bCs w:val="0"/>
          <w:color w:val="000000"/>
          <w:sz w:val="24"/>
          <w:szCs w:val="24"/>
          <w:highlight w:val="none"/>
          <w:lang w:eastAsia="zh-CN"/>
        </w:rPr>
        <w:t>的完好。发现故障及时与学院</w:t>
      </w:r>
      <w:r>
        <w:rPr>
          <w:rFonts w:hint="eastAsia" w:ascii="宋体" w:hAnsi="宋体" w:eastAsia="宋体" w:cs="宋体"/>
          <w:b w:val="0"/>
          <w:bCs w:val="0"/>
          <w:color w:val="000000"/>
          <w:sz w:val="24"/>
          <w:szCs w:val="24"/>
          <w:highlight w:val="none"/>
        </w:rPr>
        <w:t>沟通</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报修</w:t>
      </w:r>
      <w:r>
        <w:rPr>
          <w:rFonts w:hint="eastAsia" w:ascii="宋体" w:hAnsi="宋体" w:eastAsia="宋体" w:cs="宋体"/>
          <w:b w:val="0"/>
          <w:bCs w:val="0"/>
          <w:color w:val="000000"/>
          <w:sz w:val="24"/>
          <w:szCs w:val="24"/>
          <w:highlight w:val="none"/>
          <w:lang w:eastAsia="zh-CN"/>
        </w:rPr>
        <w:t>备案。对</w:t>
      </w:r>
      <w:r>
        <w:rPr>
          <w:rFonts w:hint="eastAsia" w:ascii="宋体" w:hAnsi="宋体" w:eastAsia="宋体" w:cs="宋体"/>
          <w:b w:val="0"/>
          <w:bCs w:val="0"/>
          <w:color w:val="000000"/>
          <w:sz w:val="24"/>
          <w:szCs w:val="24"/>
          <w:highlight w:val="none"/>
        </w:rPr>
        <w:t>保修期内的专项维保工作进行监督</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所有灭火器换粉、消防水带及消防玻璃等更换与购买由中标人承担。</w:t>
      </w:r>
      <w:r>
        <w:rPr>
          <w:rFonts w:hint="eastAsia" w:ascii="宋体" w:hAnsi="宋体" w:eastAsia="宋体" w:cs="宋体"/>
          <w:b w:val="0"/>
          <w:bCs w:val="0"/>
          <w:color w:val="000000"/>
          <w:sz w:val="24"/>
          <w:szCs w:val="24"/>
          <w:highlight w:val="none"/>
        </w:rPr>
        <w:t>做好消防、安</w:t>
      </w:r>
      <w:r>
        <w:rPr>
          <w:rFonts w:hint="eastAsia" w:ascii="宋体" w:hAnsi="宋体" w:eastAsia="宋体" w:cs="宋体"/>
          <w:color w:val="000000"/>
          <w:sz w:val="24"/>
          <w:szCs w:val="24"/>
          <w:highlight w:val="none"/>
        </w:rPr>
        <w:t>防设备设施的台帐，设备更换、维修</w:t>
      </w:r>
      <w:r>
        <w:rPr>
          <w:rFonts w:hint="eastAsia" w:ascii="宋体" w:hAnsi="宋体" w:eastAsia="宋体" w:cs="宋体"/>
          <w:color w:val="000000"/>
          <w:sz w:val="24"/>
          <w:szCs w:val="24"/>
          <w:highlight w:val="none"/>
          <w:lang w:eastAsia="zh-CN"/>
        </w:rPr>
        <w:t>账</w:t>
      </w:r>
      <w:r>
        <w:rPr>
          <w:rFonts w:hint="eastAsia" w:ascii="宋体" w:hAnsi="宋体" w:eastAsia="宋体" w:cs="宋体"/>
          <w:color w:val="000000"/>
          <w:sz w:val="24"/>
          <w:szCs w:val="24"/>
          <w:highlight w:val="none"/>
        </w:rPr>
        <w:t>目清楚，对已报废更换下来的物品登记造册，妥善保管上报</w:t>
      </w:r>
      <w:r>
        <w:rPr>
          <w:rFonts w:hint="eastAsia" w:ascii="宋体" w:hAnsi="宋体" w:eastAsia="宋体" w:cs="宋体"/>
          <w:color w:val="000000"/>
          <w:sz w:val="24"/>
          <w:szCs w:val="24"/>
          <w:highlight w:val="none"/>
          <w:lang w:eastAsia="zh-CN"/>
        </w:rPr>
        <w:t>学院</w:t>
      </w:r>
      <w:r>
        <w:rPr>
          <w:rFonts w:hint="eastAsia" w:ascii="宋体" w:hAnsi="宋体" w:eastAsia="宋体" w:cs="宋体"/>
          <w:color w:val="000000"/>
          <w:sz w:val="24"/>
          <w:szCs w:val="24"/>
          <w:highlight w:val="none"/>
        </w:rPr>
        <w:t>统一处理。</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做好</w:t>
      </w:r>
      <w:r>
        <w:rPr>
          <w:rFonts w:hint="eastAsia" w:ascii="宋体" w:hAnsi="宋体" w:eastAsia="宋体" w:cs="宋体"/>
          <w:color w:val="000000"/>
          <w:sz w:val="24"/>
          <w:szCs w:val="24"/>
          <w:highlight w:val="none"/>
          <w:lang w:val="en-US" w:eastAsia="zh-CN"/>
        </w:rPr>
        <w:t>校园</w:t>
      </w:r>
      <w:r>
        <w:rPr>
          <w:rFonts w:hint="eastAsia" w:ascii="宋体" w:hAnsi="宋体" w:eastAsia="宋体" w:cs="宋体"/>
          <w:color w:val="000000"/>
          <w:sz w:val="24"/>
          <w:szCs w:val="24"/>
          <w:highlight w:val="none"/>
        </w:rPr>
        <w:t>交通秩序管理，按校区车辆停放管理相关规定做好</w:t>
      </w:r>
      <w:r>
        <w:rPr>
          <w:rFonts w:hint="eastAsia" w:ascii="宋体" w:hAnsi="宋体" w:eastAsia="宋体" w:cs="宋体"/>
          <w:color w:val="000000"/>
          <w:sz w:val="24"/>
          <w:szCs w:val="24"/>
          <w:highlight w:val="none"/>
          <w:lang w:val="en-US" w:eastAsia="zh-CN"/>
        </w:rPr>
        <w:t>室外</w:t>
      </w:r>
      <w:r>
        <w:rPr>
          <w:rFonts w:hint="eastAsia" w:ascii="宋体" w:hAnsi="宋体" w:eastAsia="宋体" w:cs="宋体"/>
          <w:color w:val="000000"/>
          <w:sz w:val="24"/>
          <w:szCs w:val="24"/>
          <w:highlight w:val="none"/>
        </w:rPr>
        <w:t>停车场，架空层，</w:t>
      </w:r>
      <w:r>
        <w:rPr>
          <w:rFonts w:hint="eastAsia" w:ascii="宋体" w:hAnsi="宋体" w:eastAsia="宋体" w:cs="宋体"/>
          <w:color w:val="000000"/>
          <w:sz w:val="24"/>
          <w:szCs w:val="24"/>
          <w:highlight w:val="none"/>
          <w:lang w:val="en-US" w:eastAsia="zh-CN"/>
        </w:rPr>
        <w:t>非机动车停车棚</w:t>
      </w:r>
      <w:r>
        <w:rPr>
          <w:rFonts w:hint="eastAsia" w:ascii="宋体" w:hAnsi="宋体" w:eastAsia="宋体" w:cs="宋体"/>
          <w:color w:val="000000"/>
          <w:sz w:val="24"/>
          <w:szCs w:val="24"/>
          <w:highlight w:val="none"/>
        </w:rPr>
        <w:t>的管理工作，制止车辆乱停乱放现象，预防交通事故发生。</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每学期在</w:t>
      </w:r>
      <w:r>
        <w:rPr>
          <w:rFonts w:hint="eastAsia" w:ascii="宋体" w:hAnsi="宋体" w:eastAsia="宋体" w:cs="宋体"/>
          <w:color w:val="000000"/>
          <w:sz w:val="24"/>
          <w:szCs w:val="24"/>
          <w:highlight w:val="none"/>
          <w:lang w:val="en-US" w:eastAsia="zh-CN"/>
        </w:rPr>
        <w:t>校园至少</w:t>
      </w:r>
      <w:r>
        <w:rPr>
          <w:rFonts w:hint="eastAsia" w:ascii="宋体" w:hAnsi="宋体" w:eastAsia="宋体" w:cs="宋体"/>
          <w:color w:val="000000"/>
          <w:sz w:val="24"/>
          <w:szCs w:val="24"/>
          <w:highlight w:val="none"/>
        </w:rPr>
        <w:t>组织开展一次</w:t>
      </w:r>
      <w:r>
        <w:rPr>
          <w:rFonts w:hint="eastAsia" w:ascii="宋体" w:hAnsi="宋体" w:eastAsia="宋体" w:cs="宋体"/>
          <w:color w:val="000000"/>
          <w:sz w:val="24"/>
          <w:szCs w:val="24"/>
          <w:highlight w:val="none"/>
          <w:lang w:val="en-US" w:eastAsia="zh-CN"/>
        </w:rPr>
        <w:t>突发公共安全事件</w:t>
      </w:r>
      <w:r>
        <w:rPr>
          <w:rFonts w:hint="eastAsia" w:ascii="宋体" w:hAnsi="宋体" w:eastAsia="宋体" w:cs="宋体"/>
          <w:color w:val="000000"/>
          <w:sz w:val="24"/>
          <w:szCs w:val="24"/>
          <w:highlight w:val="none"/>
        </w:rPr>
        <w:t>应急演练。</w:t>
      </w:r>
    </w:p>
    <w:p>
      <w:pPr>
        <w:pStyle w:val="3"/>
        <w:keepNext w:val="0"/>
        <w:keepLines w:val="0"/>
        <w:pageBreakBefore w:val="0"/>
        <w:widowControl w:val="0"/>
        <w:kinsoku/>
        <w:wordWrap/>
        <w:overflowPunct/>
        <w:topLinePunct w:val="0"/>
        <w:autoSpaceDE w:val="0"/>
        <w:autoSpaceDN w:val="0"/>
        <w:bidi w:val="0"/>
        <w:adjustRightInd w:val="0"/>
        <w:snapToGrid/>
        <w:spacing w:after="0" w:line="46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11</w:t>
      </w:r>
      <w:r>
        <w:rPr>
          <w:rFonts w:hint="eastAsia" w:ascii="宋体" w:hAnsi="宋体" w:eastAsia="宋体" w:cs="宋体"/>
          <w:color w:val="000000"/>
          <w:sz w:val="24"/>
          <w:szCs w:val="24"/>
          <w:highlight w:val="none"/>
          <w:lang w:eastAsia="zh-CN"/>
        </w:rPr>
        <w:t>）完成学院临时交办的其它任务。</w:t>
      </w:r>
    </w:p>
    <w:p>
      <w:pPr>
        <w:keepNext w:val="0"/>
        <w:keepLines w:val="0"/>
        <w:pageBreakBefore w:val="0"/>
        <w:kinsoku/>
        <w:wordWrap/>
        <w:overflowPunct/>
        <w:topLinePunct w:val="0"/>
        <w:autoSpaceDE w:val="0"/>
        <w:autoSpaceDN w:val="0"/>
        <w:bidi w:val="0"/>
        <w:adjustRightInd w:val="0"/>
        <w:spacing w:line="46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2、校区内的公共设施管理</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小型维修，实行24小时值班服务。</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color w:val="000000"/>
          <w:sz w:val="24"/>
          <w:szCs w:val="24"/>
          <w:highlight w:val="none"/>
          <w:lang w:eastAsia="zh-CN"/>
        </w:rPr>
        <w:t>中标人须配备管道疏通机</w:t>
      </w:r>
      <w:r>
        <w:rPr>
          <w:rFonts w:hint="eastAsia" w:ascii="宋体" w:hAnsi="宋体" w:eastAsia="宋体" w:cs="宋体"/>
          <w:b w:val="0"/>
          <w:bCs w:val="0"/>
          <w:color w:val="000000"/>
          <w:sz w:val="24"/>
          <w:szCs w:val="24"/>
          <w:highlight w:val="none"/>
          <w:lang w:val="en-US" w:eastAsia="zh-CN"/>
        </w:rPr>
        <w:t>、升降机（要求：能进体育馆（大门2米高），高度15米）、三轮电动车、充气钻、PE管电熔焊机、电焊机及手电钻、万用表、摇表、各类扳手等基本工具，</w:t>
      </w:r>
      <w:r>
        <w:rPr>
          <w:rFonts w:hint="eastAsia" w:ascii="宋体" w:hAnsi="宋体" w:eastAsia="宋体" w:cs="宋体"/>
          <w:color w:val="000000"/>
          <w:sz w:val="24"/>
          <w:szCs w:val="24"/>
          <w:highlight w:val="none"/>
          <w:lang w:val="en-US" w:eastAsia="zh-CN"/>
        </w:rPr>
        <w:t>具体要求见</w:t>
      </w:r>
      <w:r>
        <w:rPr>
          <w:rFonts w:hint="eastAsia" w:ascii="宋体" w:hAnsi="宋体" w:eastAsia="宋体" w:cs="宋体"/>
          <w:b/>
          <w:bCs/>
          <w:color w:val="000000"/>
          <w:sz w:val="24"/>
          <w:szCs w:val="24"/>
          <w:highlight w:val="none"/>
          <w:lang w:val="en-US" w:eastAsia="zh-CN"/>
        </w:rPr>
        <w:t>“附件1”</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color w:val="000000"/>
          <w:sz w:val="24"/>
          <w:szCs w:val="24"/>
          <w:highlight w:val="none"/>
        </w:rPr>
        <w:t>在</w:t>
      </w:r>
      <w:r>
        <w:rPr>
          <w:rFonts w:hint="eastAsia" w:ascii="宋体" w:hAnsi="宋体" w:eastAsia="宋体" w:cs="宋体"/>
          <w:color w:val="000000"/>
          <w:sz w:val="24"/>
          <w:szCs w:val="24"/>
          <w:highlight w:val="none"/>
          <w:lang w:eastAsia="zh-CN"/>
        </w:rPr>
        <w:t>学院</w:t>
      </w:r>
      <w:r>
        <w:rPr>
          <w:rFonts w:hint="eastAsia" w:ascii="宋体" w:hAnsi="宋体" w:eastAsia="宋体" w:cs="宋体"/>
          <w:color w:val="000000"/>
          <w:sz w:val="24"/>
          <w:szCs w:val="24"/>
          <w:highlight w:val="none"/>
          <w:lang w:val="en-US" w:eastAsia="zh-CN"/>
        </w:rPr>
        <w:t>后勤部门</w:t>
      </w:r>
      <w:r>
        <w:rPr>
          <w:rFonts w:hint="eastAsia" w:ascii="宋体" w:hAnsi="宋体" w:eastAsia="宋体" w:cs="宋体"/>
          <w:color w:val="000000"/>
          <w:sz w:val="24"/>
          <w:szCs w:val="24"/>
          <w:highlight w:val="none"/>
        </w:rPr>
        <w:t>的监督、</w:t>
      </w:r>
      <w:r>
        <w:rPr>
          <w:rFonts w:hint="eastAsia" w:ascii="宋体" w:hAnsi="宋体" w:eastAsia="宋体" w:cs="宋体"/>
          <w:color w:val="000000"/>
          <w:sz w:val="24"/>
          <w:szCs w:val="24"/>
          <w:highlight w:val="none"/>
          <w:lang w:eastAsia="zh-CN"/>
        </w:rPr>
        <w:t>管理、</w:t>
      </w:r>
      <w:r>
        <w:rPr>
          <w:rFonts w:hint="eastAsia" w:ascii="宋体" w:hAnsi="宋体" w:eastAsia="宋体" w:cs="宋体"/>
          <w:color w:val="000000"/>
          <w:sz w:val="24"/>
          <w:szCs w:val="24"/>
          <w:highlight w:val="none"/>
        </w:rPr>
        <w:t>指导下做好校区的</w:t>
      </w:r>
      <w:r>
        <w:rPr>
          <w:rFonts w:hint="eastAsia" w:ascii="宋体" w:hAnsi="宋体" w:eastAsia="宋体" w:cs="宋体"/>
          <w:color w:val="000000"/>
          <w:sz w:val="24"/>
          <w:szCs w:val="24"/>
          <w:highlight w:val="none"/>
          <w:lang w:eastAsia="zh-CN"/>
        </w:rPr>
        <w:t>维修维护</w:t>
      </w:r>
      <w:r>
        <w:rPr>
          <w:rFonts w:hint="eastAsia" w:ascii="宋体" w:hAnsi="宋体" w:eastAsia="宋体" w:cs="宋体"/>
          <w:color w:val="000000"/>
          <w:sz w:val="24"/>
          <w:szCs w:val="24"/>
          <w:highlight w:val="none"/>
        </w:rPr>
        <w:t>工作</w:t>
      </w:r>
      <w:r>
        <w:rPr>
          <w:rFonts w:hint="eastAsia" w:ascii="宋体" w:hAnsi="宋体" w:eastAsia="宋体" w:cs="宋体"/>
          <w:color w:val="000000"/>
          <w:sz w:val="24"/>
          <w:szCs w:val="24"/>
          <w:highlight w:val="none"/>
          <w:lang w:eastAsia="zh-CN"/>
        </w:rPr>
        <w:t>。</w:t>
      </w:r>
    </w:p>
    <w:p>
      <w:pPr>
        <w:keepNext w:val="0"/>
        <w:keepLines w:val="0"/>
        <w:pageBreakBefore w:val="0"/>
        <w:numPr>
          <w:ilvl w:val="0"/>
          <w:numId w:val="0"/>
        </w:numPr>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负责</w:t>
      </w:r>
      <w:r>
        <w:rPr>
          <w:rFonts w:hint="eastAsia" w:ascii="宋体" w:hAnsi="宋体" w:eastAsia="宋体" w:cs="宋体"/>
          <w:b w:val="0"/>
          <w:bCs w:val="0"/>
          <w:color w:val="000000"/>
          <w:sz w:val="24"/>
          <w:szCs w:val="24"/>
          <w:highlight w:val="none"/>
          <w:lang w:val="en-US" w:eastAsia="zh-CN"/>
        </w:rPr>
        <w:t>校园</w:t>
      </w:r>
      <w:r>
        <w:rPr>
          <w:rFonts w:hint="eastAsia" w:ascii="宋体" w:hAnsi="宋体" w:eastAsia="宋体" w:cs="宋体"/>
          <w:b w:val="0"/>
          <w:bCs w:val="0"/>
          <w:color w:val="000000"/>
          <w:sz w:val="24"/>
          <w:szCs w:val="24"/>
          <w:highlight w:val="none"/>
          <w:lang w:eastAsia="zh-CN"/>
        </w:rPr>
        <w:t>已有楼宇内</w:t>
      </w:r>
      <w:r>
        <w:rPr>
          <w:rFonts w:hint="eastAsia" w:ascii="宋体" w:hAnsi="宋体" w:eastAsia="宋体" w:cs="宋体"/>
          <w:color w:val="000000"/>
          <w:sz w:val="24"/>
          <w:szCs w:val="24"/>
          <w:highlight w:val="none"/>
        </w:rPr>
        <w:t>的小型维修</w:t>
      </w:r>
      <w:r>
        <w:rPr>
          <w:rFonts w:hint="eastAsia" w:ascii="宋体" w:hAnsi="宋体" w:eastAsia="宋体" w:cs="宋体"/>
          <w:color w:val="000000"/>
          <w:sz w:val="24"/>
          <w:szCs w:val="24"/>
          <w:highlight w:val="none"/>
          <w:lang w:eastAsia="zh-CN"/>
        </w:rPr>
        <w:t>，</w:t>
      </w:r>
      <w:r>
        <w:rPr>
          <w:rFonts w:hint="eastAsia" w:ascii="宋体" w:hAnsi="宋体" w:eastAsia="宋体" w:cs="宋体"/>
          <w:b w:val="0"/>
          <w:bCs w:val="0"/>
          <w:color w:val="000000"/>
          <w:sz w:val="24"/>
          <w:szCs w:val="24"/>
          <w:highlight w:val="none"/>
          <w:lang w:eastAsia="zh-CN"/>
        </w:rPr>
        <w:t>单件</w:t>
      </w:r>
      <w:r>
        <w:rPr>
          <w:rFonts w:hint="eastAsia" w:ascii="宋体" w:hAnsi="宋体" w:eastAsia="宋体" w:cs="宋体"/>
          <w:color w:val="000000"/>
          <w:sz w:val="24"/>
          <w:szCs w:val="24"/>
          <w:highlight w:val="none"/>
          <w:lang w:eastAsia="zh-CN"/>
        </w:rPr>
        <w:t>材料单价金额在300元及以下的，</w:t>
      </w:r>
      <w:r>
        <w:rPr>
          <w:rFonts w:hint="eastAsia" w:ascii="宋体" w:hAnsi="宋体" w:eastAsia="宋体" w:cs="宋体"/>
          <w:color w:val="000000"/>
          <w:sz w:val="24"/>
          <w:szCs w:val="24"/>
          <w:highlight w:val="none"/>
          <w:lang w:val="en-US" w:eastAsia="zh-CN"/>
        </w:rPr>
        <w:t>以及</w:t>
      </w:r>
      <w:r>
        <w:rPr>
          <w:rFonts w:hint="eastAsia" w:ascii="宋体" w:hAnsi="宋体" w:eastAsia="宋体" w:cs="宋体"/>
          <w:color w:val="000000"/>
          <w:sz w:val="24"/>
          <w:szCs w:val="24"/>
          <w:highlight w:val="none"/>
          <w:lang w:eastAsia="zh-CN"/>
        </w:rPr>
        <w:t>批量维修时维修清单中材料单价金额在300元及以下的，</w:t>
      </w:r>
      <w:r>
        <w:rPr>
          <w:rFonts w:hint="eastAsia" w:ascii="宋体" w:hAnsi="宋体" w:eastAsia="宋体" w:cs="宋体"/>
          <w:color w:val="000000"/>
          <w:sz w:val="24"/>
          <w:szCs w:val="24"/>
          <w:highlight w:val="none"/>
          <w:lang w:val="en-US" w:eastAsia="zh-CN"/>
        </w:rPr>
        <w:t>均</w:t>
      </w:r>
      <w:r>
        <w:rPr>
          <w:rFonts w:hint="eastAsia" w:ascii="宋体" w:hAnsi="宋体" w:eastAsia="宋体" w:cs="宋体"/>
          <w:color w:val="000000"/>
          <w:sz w:val="24"/>
          <w:szCs w:val="24"/>
          <w:highlight w:val="none"/>
          <w:lang w:eastAsia="zh-CN"/>
        </w:rPr>
        <w:t>由中标人承担</w:t>
      </w:r>
      <w:r>
        <w:rPr>
          <w:rFonts w:hint="eastAsia" w:ascii="宋体" w:hAnsi="宋体" w:eastAsia="宋体" w:cs="宋体"/>
          <w:color w:val="000000"/>
          <w:sz w:val="24"/>
          <w:szCs w:val="24"/>
          <w:highlight w:val="none"/>
          <w:lang w:val="en-US" w:eastAsia="zh-CN"/>
        </w:rPr>
        <w:t>材料费及人工费</w:t>
      </w:r>
      <w:r>
        <w:rPr>
          <w:rFonts w:hint="eastAsia" w:ascii="宋体" w:hAnsi="宋体" w:eastAsia="宋体" w:cs="宋体"/>
          <w:color w:val="000000"/>
          <w:sz w:val="24"/>
          <w:szCs w:val="24"/>
          <w:highlight w:val="none"/>
          <w:lang w:eastAsia="zh-CN"/>
        </w:rPr>
        <w:t>（包含</w:t>
      </w:r>
      <w:r>
        <w:rPr>
          <w:rFonts w:hint="eastAsia" w:ascii="宋体" w:hAnsi="宋体" w:eastAsia="宋体" w:cs="宋体"/>
          <w:b w:val="0"/>
          <w:bCs w:val="0"/>
          <w:color w:val="000000"/>
          <w:sz w:val="24"/>
          <w:szCs w:val="24"/>
          <w:highlight w:val="none"/>
        </w:rPr>
        <w:t>电器开关、</w:t>
      </w:r>
      <w:r>
        <w:rPr>
          <w:rFonts w:hint="eastAsia" w:ascii="宋体" w:hAnsi="宋体" w:eastAsia="宋体" w:cs="宋体"/>
          <w:b w:val="0"/>
          <w:bCs w:val="0"/>
          <w:color w:val="000000"/>
          <w:sz w:val="24"/>
          <w:szCs w:val="24"/>
          <w:highlight w:val="none"/>
          <w:lang w:val="en-US" w:eastAsia="zh-CN"/>
        </w:rPr>
        <w:t>空调柜机、空调挂机、</w:t>
      </w:r>
      <w:r>
        <w:rPr>
          <w:rFonts w:hint="eastAsia" w:ascii="宋体" w:hAnsi="宋体" w:eastAsia="宋体" w:cs="宋体"/>
          <w:b w:val="0"/>
          <w:bCs w:val="0"/>
          <w:color w:val="000000"/>
          <w:sz w:val="24"/>
          <w:szCs w:val="24"/>
          <w:highlight w:val="none"/>
        </w:rPr>
        <w:t>插座、地</w:t>
      </w:r>
      <w:r>
        <w:rPr>
          <w:rFonts w:hint="eastAsia" w:ascii="宋体" w:hAnsi="宋体" w:eastAsia="宋体" w:cs="宋体"/>
          <w:b w:val="0"/>
          <w:bCs w:val="0"/>
          <w:color w:val="000000"/>
          <w:sz w:val="24"/>
          <w:szCs w:val="24"/>
          <w:highlight w:val="none"/>
          <w:lang w:eastAsia="zh-CN"/>
        </w:rPr>
        <w:t>砖</w:t>
      </w:r>
      <w:r>
        <w:rPr>
          <w:rFonts w:hint="eastAsia" w:ascii="宋体" w:hAnsi="宋体" w:eastAsia="宋体" w:cs="宋体"/>
          <w:b w:val="0"/>
          <w:bCs w:val="0"/>
          <w:color w:val="000000"/>
          <w:sz w:val="24"/>
          <w:szCs w:val="24"/>
          <w:highlight w:val="none"/>
        </w:rPr>
        <w:t>、门窗、玻璃、锁、灯管、水龙头、护栏、课桌椅</w:t>
      </w:r>
      <w:r>
        <w:rPr>
          <w:rFonts w:hint="eastAsia" w:ascii="宋体" w:hAnsi="宋体" w:eastAsia="宋体" w:cs="宋体"/>
          <w:b w:val="0"/>
          <w:bCs w:val="0"/>
          <w:color w:val="000000"/>
          <w:sz w:val="24"/>
          <w:szCs w:val="24"/>
          <w:highlight w:val="none"/>
          <w:lang w:val="en-US" w:eastAsia="zh-CN"/>
        </w:rPr>
        <w:t>等维修</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b w:val="0"/>
          <w:bCs w:val="0"/>
          <w:color w:val="000000"/>
          <w:sz w:val="24"/>
          <w:szCs w:val="24"/>
          <w:highlight w:val="none"/>
          <w:lang w:eastAsia="zh-CN"/>
        </w:rPr>
        <w:t>单件</w:t>
      </w:r>
      <w:r>
        <w:rPr>
          <w:rFonts w:hint="eastAsia" w:ascii="宋体" w:hAnsi="宋体" w:eastAsia="宋体" w:cs="宋体"/>
          <w:color w:val="000000"/>
          <w:sz w:val="24"/>
          <w:szCs w:val="24"/>
          <w:highlight w:val="none"/>
          <w:lang w:eastAsia="zh-CN"/>
        </w:rPr>
        <w:t>材料单价金额</w:t>
      </w:r>
      <w:r>
        <w:rPr>
          <w:rFonts w:hint="eastAsia" w:ascii="宋体" w:hAnsi="宋体" w:eastAsia="宋体" w:cs="宋体"/>
          <w:color w:val="000000"/>
          <w:sz w:val="24"/>
          <w:szCs w:val="24"/>
          <w:highlight w:val="none"/>
          <w:lang w:val="en-US" w:eastAsia="zh-CN"/>
        </w:rPr>
        <w:t>在</w:t>
      </w:r>
      <w:r>
        <w:rPr>
          <w:rFonts w:hint="eastAsia" w:ascii="宋体" w:hAnsi="宋体" w:eastAsia="宋体" w:cs="宋体"/>
          <w:color w:val="000000"/>
          <w:sz w:val="24"/>
          <w:szCs w:val="24"/>
          <w:highlight w:val="none"/>
        </w:rPr>
        <w:t>300元以上</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不含300元</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维修</w:t>
      </w:r>
      <w:r>
        <w:rPr>
          <w:rFonts w:hint="eastAsia" w:ascii="宋体" w:hAnsi="宋体" w:eastAsia="宋体" w:cs="宋体"/>
          <w:color w:val="000000"/>
          <w:sz w:val="24"/>
          <w:szCs w:val="24"/>
          <w:highlight w:val="none"/>
          <w:lang w:eastAsia="zh-CN"/>
        </w:rPr>
        <w:t>费</w:t>
      </w:r>
      <w:r>
        <w:rPr>
          <w:rFonts w:hint="eastAsia" w:ascii="宋体" w:hAnsi="宋体" w:eastAsia="宋体" w:cs="宋体"/>
          <w:color w:val="000000"/>
          <w:sz w:val="24"/>
          <w:szCs w:val="24"/>
          <w:highlight w:val="none"/>
        </w:rPr>
        <w:t>用按实际发生情况向校区对口部门申报核实，提供票据</w:t>
      </w:r>
      <w:r>
        <w:rPr>
          <w:rFonts w:hint="eastAsia" w:ascii="宋体" w:hAnsi="宋体" w:eastAsia="宋体" w:cs="宋体"/>
          <w:color w:val="000000"/>
          <w:sz w:val="24"/>
          <w:szCs w:val="24"/>
          <w:highlight w:val="none"/>
          <w:lang w:eastAsia="zh-CN"/>
        </w:rPr>
        <w:t>和发票</w:t>
      </w:r>
      <w:r>
        <w:rPr>
          <w:rFonts w:hint="eastAsia" w:ascii="宋体" w:hAnsi="宋体" w:eastAsia="宋体" w:cs="宋体"/>
          <w:color w:val="000000"/>
          <w:sz w:val="24"/>
          <w:szCs w:val="24"/>
          <w:highlight w:val="none"/>
        </w:rPr>
        <w:t>向校区实报实销</w:t>
      </w:r>
      <w:r>
        <w:rPr>
          <w:rFonts w:hint="eastAsia" w:ascii="宋体" w:hAnsi="宋体" w:eastAsia="宋体" w:cs="宋体"/>
          <w:color w:val="000000"/>
          <w:sz w:val="24"/>
          <w:szCs w:val="24"/>
          <w:highlight w:val="none"/>
          <w:lang w:eastAsia="zh-CN"/>
        </w:rPr>
        <w:t>，材料费由学院承担，中标人承担人工费</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负责校区内供电系统、供水系统、校区中央空调系统、电梯设备、能源监控系统等</w:t>
      </w:r>
      <w:r>
        <w:rPr>
          <w:rFonts w:hint="eastAsia" w:ascii="宋体" w:hAnsi="宋体" w:eastAsia="宋体" w:cs="宋体"/>
          <w:color w:val="000000"/>
          <w:sz w:val="24"/>
          <w:szCs w:val="24"/>
          <w:highlight w:val="none"/>
          <w:lang w:val="en-US" w:eastAsia="zh-CN"/>
        </w:rPr>
        <w:t>日常</w:t>
      </w:r>
      <w:r>
        <w:rPr>
          <w:rFonts w:hint="eastAsia" w:ascii="宋体" w:hAnsi="宋体" w:eastAsia="宋体" w:cs="宋体"/>
          <w:color w:val="000000"/>
          <w:sz w:val="24"/>
          <w:szCs w:val="24"/>
          <w:highlight w:val="none"/>
        </w:rPr>
        <w:t>运行维护管理，做好相关设备设施日常保养、运行记录。高低压设施、供水设施、中央空调系统</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小时巡查一次，做好设备运行情况记录。遇到紧急情况，需及时处理，并第一时间向</w:t>
      </w:r>
      <w:r>
        <w:rPr>
          <w:rFonts w:hint="eastAsia" w:ascii="宋体" w:hAnsi="宋体" w:eastAsia="宋体" w:cs="宋体"/>
          <w:color w:val="000000"/>
          <w:sz w:val="24"/>
          <w:szCs w:val="24"/>
          <w:highlight w:val="none"/>
          <w:lang w:val="en-US" w:eastAsia="zh-CN"/>
        </w:rPr>
        <w:t>学院</w:t>
      </w:r>
      <w:r>
        <w:rPr>
          <w:rFonts w:hint="eastAsia" w:ascii="宋体" w:hAnsi="宋体" w:eastAsia="宋体" w:cs="宋体"/>
          <w:color w:val="000000"/>
          <w:sz w:val="24"/>
          <w:szCs w:val="24"/>
          <w:highlight w:val="none"/>
        </w:rPr>
        <w:t>汇报</w:t>
      </w:r>
      <w:r>
        <w:rPr>
          <w:rFonts w:hint="eastAsia" w:ascii="宋体" w:hAnsi="宋体" w:eastAsia="宋体" w:cs="宋体"/>
          <w:color w:val="000000"/>
          <w:sz w:val="24"/>
          <w:szCs w:val="24"/>
          <w:highlight w:val="none"/>
          <w:lang w:eastAsia="zh-CN"/>
        </w:rPr>
        <w:t>。</w:t>
      </w:r>
      <w:r>
        <w:rPr>
          <w:rFonts w:hint="eastAsia" w:ascii="宋体" w:hAnsi="宋体" w:eastAsia="宋体" w:cs="宋体"/>
          <w:b w:val="0"/>
          <w:bCs w:val="0"/>
          <w:color w:val="000000"/>
          <w:sz w:val="24"/>
          <w:szCs w:val="24"/>
          <w:highlight w:val="none"/>
          <w:lang w:eastAsia="zh-CN"/>
        </w:rPr>
        <w:t>单件</w:t>
      </w:r>
      <w:r>
        <w:rPr>
          <w:rFonts w:hint="eastAsia" w:ascii="宋体" w:hAnsi="宋体" w:eastAsia="宋体" w:cs="宋体"/>
          <w:color w:val="000000"/>
          <w:sz w:val="24"/>
          <w:szCs w:val="24"/>
          <w:highlight w:val="none"/>
          <w:lang w:eastAsia="zh-CN"/>
        </w:rPr>
        <w:t>材料单价金额在300元及以下的，</w:t>
      </w:r>
      <w:r>
        <w:rPr>
          <w:rFonts w:hint="eastAsia" w:ascii="宋体" w:hAnsi="宋体" w:eastAsia="宋体" w:cs="宋体"/>
          <w:color w:val="000000"/>
          <w:sz w:val="24"/>
          <w:szCs w:val="24"/>
          <w:highlight w:val="none"/>
          <w:lang w:val="en-US" w:eastAsia="zh-CN"/>
        </w:rPr>
        <w:t>以及</w:t>
      </w:r>
      <w:r>
        <w:rPr>
          <w:rFonts w:hint="eastAsia" w:ascii="宋体" w:hAnsi="宋体" w:eastAsia="宋体" w:cs="宋体"/>
          <w:color w:val="000000"/>
          <w:sz w:val="24"/>
          <w:szCs w:val="24"/>
          <w:highlight w:val="none"/>
          <w:lang w:eastAsia="zh-CN"/>
        </w:rPr>
        <w:t>批量维修时维修清单中材料单价金额在300元及以下的，</w:t>
      </w:r>
      <w:r>
        <w:rPr>
          <w:rFonts w:hint="eastAsia" w:ascii="宋体" w:hAnsi="宋体" w:eastAsia="宋体" w:cs="宋体"/>
          <w:color w:val="000000"/>
          <w:sz w:val="24"/>
          <w:szCs w:val="24"/>
          <w:highlight w:val="none"/>
          <w:lang w:val="en-US" w:eastAsia="zh-CN"/>
        </w:rPr>
        <w:t>均</w:t>
      </w:r>
      <w:r>
        <w:rPr>
          <w:rFonts w:hint="eastAsia" w:ascii="宋体" w:hAnsi="宋体" w:eastAsia="宋体" w:cs="宋体"/>
          <w:color w:val="000000"/>
          <w:sz w:val="24"/>
          <w:szCs w:val="24"/>
          <w:highlight w:val="none"/>
          <w:lang w:eastAsia="zh-CN"/>
        </w:rPr>
        <w:t>由中标人承担</w:t>
      </w:r>
      <w:r>
        <w:rPr>
          <w:rFonts w:hint="eastAsia" w:ascii="宋体" w:hAnsi="宋体" w:eastAsia="宋体" w:cs="宋体"/>
          <w:color w:val="000000"/>
          <w:sz w:val="24"/>
          <w:szCs w:val="24"/>
          <w:highlight w:val="none"/>
          <w:lang w:val="en-US" w:eastAsia="zh-CN"/>
        </w:rPr>
        <w:t>材料费及人工费；</w:t>
      </w:r>
      <w:r>
        <w:rPr>
          <w:rFonts w:hint="eastAsia" w:ascii="宋体" w:hAnsi="宋体" w:eastAsia="宋体" w:cs="宋体"/>
          <w:color w:val="000000"/>
          <w:sz w:val="24"/>
          <w:szCs w:val="24"/>
          <w:highlight w:val="none"/>
          <w:lang w:eastAsia="zh-CN"/>
        </w:rPr>
        <w:t>单件材料单价金额</w:t>
      </w:r>
      <w:r>
        <w:rPr>
          <w:rFonts w:hint="eastAsia" w:ascii="宋体" w:hAnsi="宋体" w:eastAsia="宋体" w:cs="宋体"/>
          <w:color w:val="000000"/>
          <w:sz w:val="24"/>
          <w:szCs w:val="24"/>
          <w:highlight w:val="none"/>
          <w:lang w:val="en-US" w:eastAsia="zh-CN"/>
        </w:rPr>
        <w:t>在</w:t>
      </w:r>
      <w:r>
        <w:rPr>
          <w:rFonts w:hint="eastAsia" w:ascii="宋体" w:hAnsi="宋体" w:eastAsia="宋体" w:cs="宋体"/>
          <w:color w:val="000000"/>
          <w:sz w:val="24"/>
          <w:szCs w:val="24"/>
          <w:highlight w:val="none"/>
        </w:rPr>
        <w:t>300元以上</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不含300元</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的项目，报</w:t>
      </w:r>
      <w:r>
        <w:rPr>
          <w:rFonts w:hint="eastAsia" w:ascii="宋体" w:hAnsi="宋体" w:eastAsia="宋体" w:cs="宋体"/>
          <w:color w:val="000000"/>
          <w:sz w:val="24"/>
          <w:szCs w:val="24"/>
          <w:highlight w:val="none"/>
          <w:lang w:val="en-US" w:eastAsia="zh-CN"/>
        </w:rPr>
        <w:t>学院</w:t>
      </w:r>
      <w:r>
        <w:rPr>
          <w:rFonts w:hint="eastAsia" w:ascii="宋体" w:hAnsi="宋体" w:eastAsia="宋体" w:cs="宋体"/>
          <w:color w:val="000000"/>
          <w:sz w:val="24"/>
          <w:szCs w:val="24"/>
          <w:highlight w:val="none"/>
        </w:rPr>
        <w:t>确认后实施</w:t>
      </w:r>
      <w:r>
        <w:rPr>
          <w:rFonts w:hint="eastAsia" w:ascii="宋体" w:hAnsi="宋体" w:eastAsia="宋体" w:cs="宋体"/>
          <w:color w:val="000000"/>
          <w:sz w:val="24"/>
          <w:szCs w:val="24"/>
          <w:highlight w:val="none"/>
          <w:lang w:eastAsia="zh-CN"/>
        </w:rPr>
        <w:t>，材料费由学院承担，中标人承担人工费</w:t>
      </w:r>
      <w:r>
        <w:rPr>
          <w:rFonts w:hint="eastAsia" w:ascii="宋体" w:hAnsi="宋体" w:eastAsia="宋体" w:cs="宋体"/>
          <w:color w:val="000000"/>
          <w:sz w:val="24"/>
          <w:szCs w:val="24"/>
          <w:highlight w:val="none"/>
        </w:rPr>
        <w:t>。对于需要特种专业协助的工作，</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须先行市场询价，后报</w:t>
      </w:r>
      <w:r>
        <w:rPr>
          <w:rFonts w:hint="eastAsia" w:ascii="宋体" w:hAnsi="宋体" w:eastAsia="宋体" w:cs="宋体"/>
          <w:color w:val="000000"/>
          <w:sz w:val="24"/>
          <w:szCs w:val="24"/>
          <w:highlight w:val="none"/>
          <w:lang w:val="en-US" w:eastAsia="zh-CN"/>
        </w:rPr>
        <w:t>学院</w:t>
      </w:r>
      <w:r>
        <w:rPr>
          <w:rFonts w:hint="eastAsia" w:ascii="宋体" w:hAnsi="宋体" w:eastAsia="宋体" w:cs="宋体"/>
          <w:color w:val="000000"/>
          <w:sz w:val="24"/>
          <w:szCs w:val="24"/>
          <w:highlight w:val="none"/>
        </w:rPr>
        <w:t>确认。</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负责校区室内外供电的小型维修，</w:t>
      </w:r>
      <w:r>
        <w:rPr>
          <w:rFonts w:hint="eastAsia" w:ascii="宋体" w:hAnsi="宋体" w:eastAsia="宋体" w:cs="宋体"/>
          <w:b w:val="0"/>
          <w:bCs w:val="0"/>
          <w:color w:val="000000"/>
          <w:sz w:val="24"/>
          <w:szCs w:val="24"/>
          <w:highlight w:val="none"/>
          <w:lang w:eastAsia="zh-CN"/>
        </w:rPr>
        <w:t>单件</w:t>
      </w:r>
      <w:r>
        <w:rPr>
          <w:rFonts w:hint="eastAsia" w:ascii="宋体" w:hAnsi="宋体" w:eastAsia="宋体" w:cs="宋体"/>
          <w:color w:val="000000"/>
          <w:sz w:val="24"/>
          <w:szCs w:val="24"/>
          <w:highlight w:val="none"/>
          <w:lang w:eastAsia="zh-CN"/>
        </w:rPr>
        <w:t>材料单价金额在300元及以下的，</w:t>
      </w:r>
      <w:r>
        <w:rPr>
          <w:rFonts w:hint="eastAsia" w:ascii="宋体" w:hAnsi="宋体" w:eastAsia="宋体" w:cs="宋体"/>
          <w:color w:val="000000"/>
          <w:sz w:val="24"/>
          <w:szCs w:val="24"/>
          <w:highlight w:val="none"/>
          <w:lang w:val="en-US" w:eastAsia="zh-CN"/>
        </w:rPr>
        <w:t>以及</w:t>
      </w:r>
      <w:r>
        <w:rPr>
          <w:rFonts w:hint="eastAsia" w:ascii="宋体" w:hAnsi="宋体" w:eastAsia="宋体" w:cs="宋体"/>
          <w:color w:val="000000"/>
          <w:sz w:val="24"/>
          <w:szCs w:val="24"/>
          <w:highlight w:val="none"/>
          <w:lang w:eastAsia="zh-CN"/>
        </w:rPr>
        <w:t>批量维修时维修清单中材料单价金额在300元及以下的，</w:t>
      </w:r>
      <w:r>
        <w:rPr>
          <w:rFonts w:hint="eastAsia" w:ascii="宋体" w:hAnsi="宋体" w:eastAsia="宋体" w:cs="宋体"/>
          <w:color w:val="000000"/>
          <w:sz w:val="24"/>
          <w:szCs w:val="24"/>
          <w:highlight w:val="none"/>
          <w:lang w:val="en-US" w:eastAsia="zh-CN"/>
        </w:rPr>
        <w:t>均</w:t>
      </w:r>
      <w:r>
        <w:rPr>
          <w:rFonts w:hint="eastAsia" w:ascii="宋体" w:hAnsi="宋体" w:eastAsia="宋体" w:cs="宋体"/>
          <w:color w:val="000000"/>
          <w:sz w:val="24"/>
          <w:szCs w:val="24"/>
          <w:highlight w:val="none"/>
          <w:lang w:eastAsia="zh-CN"/>
        </w:rPr>
        <w:t>由中标人承担</w:t>
      </w:r>
      <w:r>
        <w:rPr>
          <w:rFonts w:hint="eastAsia" w:ascii="宋体" w:hAnsi="宋体" w:eastAsia="宋体" w:cs="宋体"/>
          <w:color w:val="000000"/>
          <w:sz w:val="24"/>
          <w:szCs w:val="24"/>
          <w:highlight w:val="none"/>
          <w:lang w:val="en-US" w:eastAsia="zh-CN"/>
        </w:rPr>
        <w:t>材料费及人工费</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color w:val="000000"/>
          <w:sz w:val="24"/>
          <w:szCs w:val="24"/>
          <w:highlight w:val="none"/>
          <w:lang w:eastAsia="zh-CN"/>
        </w:rPr>
        <w:t>材料单价金额</w:t>
      </w:r>
      <w:r>
        <w:rPr>
          <w:rFonts w:hint="eastAsia" w:ascii="宋体" w:hAnsi="宋体" w:eastAsia="宋体" w:cs="宋体"/>
          <w:color w:val="000000"/>
          <w:sz w:val="24"/>
          <w:szCs w:val="24"/>
          <w:highlight w:val="none"/>
          <w:lang w:val="en-US" w:eastAsia="zh-CN"/>
        </w:rPr>
        <w:t>在</w:t>
      </w:r>
      <w:r>
        <w:rPr>
          <w:rFonts w:hint="eastAsia" w:ascii="宋体" w:hAnsi="宋体" w:eastAsia="宋体" w:cs="宋体"/>
          <w:color w:val="000000"/>
          <w:sz w:val="24"/>
          <w:szCs w:val="24"/>
          <w:highlight w:val="none"/>
        </w:rPr>
        <w:t>300元以上</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不含300元</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按实际发生情况向</w:t>
      </w:r>
      <w:r>
        <w:rPr>
          <w:rFonts w:hint="eastAsia" w:ascii="宋体" w:hAnsi="宋体" w:eastAsia="宋体" w:cs="宋体"/>
          <w:color w:val="000000"/>
          <w:sz w:val="24"/>
          <w:szCs w:val="24"/>
          <w:highlight w:val="none"/>
          <w:lang w:val="en-US" w:eastAsia="zh-CN"/>
        </w:rPr>
        <w:t>学院</w:t>
      </w:r>
      <w:r>
        <w:rPr>
          <w:rFonts w:hint="eastAsia" w:ascii="宋体" w:hAnsi="宋体" w:eastAsia="宋体" w:cs="宋体"/>
          <w:color w:val="000000"/>
          <w:sz w:val="24"/>
          <w:szCs w:val="24"/>
          <w:highlight w:val="none"/>
        </w:rPr>
        <w:t>对口部门申报核实，提供单据</w:t>
      </w:r>
      <w:r>
        <w:rPr>
          <w:rFonts w:hint="eastAsia" w:ascii="宋体" w:hAnsi="宋体" w:eastAsia="宋体" w:cs="宋体"/>
          <w:color w:val="000000"/>
          <w:sz w:val="24"/>
          <w:szCs w:val="24"/>
          <w:highlight w:val="none"/>
          <w:lang w:eastAsia="zh-CN"/>
        </w:rPr>
        <w:t>和发票</w:t>
      </w:r>
      <w:r>
        <w:rPr>
          <w:rFonts w:hint="eastAsia" w:ascii="宋体" w:hAnsi="宋体" w:eastAsia="宋体" w:cs="宋体"/>
          <w:color w:val="000000"/>
          <w:sz w:val="24"/>
          <w:szCs w:val="24"/>
          <w:highlight w:val="none"/>
        </w:rPr>
        <w:t>向</w:t>
      </w:r>
      <w:r>
        <w:rPr>
          <w:rFonts w:hint="eastAsia" w:ascii="宋体" w:hAnsi="宋体" w:eastAsia="宋体" w:cs="宋体"/>
          <w:color w:val="000000"/>
          <w:sz w:val="24"/>
          <w:szCs w:val="24"/>
          <w:highlight w:val="none"/>
          <w:lang w:val="en-US" w:eastAsia="zh-CN"/>
        </w:rPr>
        <w:t>学院</w:t>
      </w:r>
      <w:r>
        <w:rPr>
          <w:rFonts w:hint="eastAsia" w:ascii="宋体" w:hAnsi="宋体" w:eastAsia="宋体" w:cs="宋体"/>
          <w:color w:val="000000"/>
          <w:sz w:val="24"/>
          <w:szCs w:val="24"/>
          <w:highlight w:val="none"/>
        </w:rPr>
        <w:t>实报实销</w:t>
      </w:r>
      <w:r>
        <w:rPr>
          <w:rFonts w:hint="eastAsia" w:ascii="宋体" w:hAnsi="宋体" w:eastAsia="宋体" w:cs="宋体"/>
          <w:color w:val="000000"/>
          <w:sz w:val="24"/>
          <w:szCs w:val="24"/>
          <w:highlight w:val="none"/>
          <w:lang w:eastAsia="zh-CN"/>
        </w:rPr>
        <w:t>，材料费由学院承担，中标人承担人工费。</w:t>
      </w:r>
      <w:r>
        <w:rPr>
          <w:rFonts w:hint="eastAsia" w:ascii="宋体" w:hAnsi="宋体" w:eastAsia="宋体" w:cs="宋体"/>
          <w:color w:val="000000"/>
          <w:sz w:val="24"/>
          <w:szCs w:val="24"/>
          <w:highlight w:val="none"/>
        </w:rPr>
        <w:t>合理调整路灯开关时间，节能降耗，对相关表行度数进行记录分析，改进节能措施，为校区节约水电开支。</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lang w:eastAsia="zh-CN"/>
        </w:rPr>
        <w:t>）负责校区供水系统管道小型维修，单件</w:t>
      </w:r>
      <w:r>
        <w:rPr>
          <w:rFonts w:hint="eastAsia" w:ascii="宋体" w:hAnsi="宋体" w:eastAsia="宋体" w:cs="宋体"/>
          <w:color w:val="000000"/>
          <w:sz w:val="24"/>
          <w:szCs w:val="24"/>
          <w:highlight w:val="none"/>
          <w:lang w:eastAsia="zh-CN"/>
        </w:rPr>
        <w:t>材料单价金额在300元及以下的，</w:t>
      </w:r>
      <w:r>
        <w:rPr>
          <w:rFonts w:hint="eastAsia" w:ascii="宋体" w:hAnsi="宋体" w:eastAsia="宋体" w:cs="宋体"/>
          <w:color w:val="000000"/>
          <w:sz w:val="24"/>
          <w:szCs w:val="24"/>
          <w:highlight w:val="none"/>
          <w:lang w:val="en-US" w:eastAsia="zh-CN"/>
        </w:rPr>
        <w:t>以及</w:t>
      </w:r>
      <w:r>
        <w:rPr>
          <w:rFonts w:hint="eastAsia" w:ascii="宋体" w:hAnsi="宋体" w:eastAsia="宋体" w:cs="宋体"/>
          <w:color w:val="000000"/>
          <w:sz w:val="24"/>
          <w:szCs w:val="24"/>
          <w:highlight w:val="none"/>
          <w:lang w:eastAsia="zh-CN"/>
        </w:rPr>
        <w:t>批量维修时维修清单中材料单价金额在300元及以下的，</w:t>
      </w:r>
      <w:r>
        <w:rPr>
          <w:rFonts w:hint="eastAsia" w:ascii="宋体" w:hAnsi="宋体" w:eastAsia="宋体" w:cs="宋体"/>
          <w:color w:val="000000"/>
          <w:sz w:val="24"/>
          <w:szCs w:val="24"/>
          <w:highlight w:val="none"/>
          <w:lang w:val="en-US" w:eastAsia="zh-CN"/>
        </w:rPr>
        <w:t>均</w:t>
      </w:r>
      <w:r>
        <w:rPr>
          <w:rFonts w:hint="eastAsia" w:ascii="宋体" w:hAnsi="宋体" w:eastAsia="宋体" w:cs="宋体"/>
          <w:color w:val="000000"/>
          <w:sz w:val="24"/>
          <w:szCs w:val="24"/>
          <w:highlight w:val="none"/>
          <w:lang w:eastAsia="zh-CN"/>
        </w:rPr>
        <w:t>由中标人承担</w:t>
      </w:r>
      <w:r>
        <w:rPr>
          <w:rFonts w:hint="eastAsia" w:ascii="宋体" w:hAnsi="宋体" w:eastAsia="宋体" w:cs="宋体"/>
          <w:color w:val="000000"/>
          <w:sz w:val="24"/>
          <w:szCs w:val="24"/>
          <w:highlight w:val="none"/>
          <w:lang w:val="en-US" w:eastAsia="zh-CN"/>
        </w:rPr>
        <w:t>材料费及人工费</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color w:val="000000"/>
          <w:sz w:val="24"/>
          <w:szCs w:val="24"/>
          <w:highlight w:val="none"/>
          <w:lang w:eastAsia="zh-CN"/>
        </w:rPr>
        <w:t>材料单价金额</w:t>
      </w:r>
      <w:r>
        <w:rPr>
          <w:rFonts w:hint="eastAsia" w:ascii="宋体" w:hAnsi="宋体" w:eastAsia="宋体" w:cs="宋体"/>
          <w:color w:val="000000"/>
          <w:sz w:val="24"/>
          <w:szCs w:val="24"/>
          <w:highlight w:val="none"/>
          <w:lang w:val="en-US" w:eastAsia="zh-CN"/>
        </w:rPr>
        <w:t>在</w:t>
      </w:r>
      <w:r>
        <w:rPr>
          <w:rFonts w:hint="eastAsia" w:ascii="宋体" w:hAnsi="宋体" w:eastAsia="宋体" w:cs="宋体"/>
          <w:b w:val="0"/>
          <w:bCs w:val="0"/>
          <w:color w:val="000000"/>
          <w:sz w:val="24"/>
          <w:szCs w:val="24"/>
          <w:highlight w:val="none"/>
        </w:rPr>
        <w:t>300元以上</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不含300元</w:t>
      </w:r>
      <w:r>
        <w:rPr>
          <w:rFonts w:hint="eastAsia" w:ascii="宋体" w:hAnsi="宋体" w:eastAsia="宋体" w:cs="宋体"/>
          <w:color w:val="000000"/>
          <w:sz w:val="24"/>
          <w:szCs w:val="24"/>
          <w:highlight w:val="none"/>
          <w:lang w:eastAsia="zh-CN"/>
        </w:rPr>
        <w:t>）</w:t>
      </w:r>
      <w:r>
        <w:rPr>
          <w:rFonts w:hint="eastAsia" w:ascii="宋体" w:hAnsi="宋体" w:eastAsia="宋体" w:cs="宋体"/>
          <w:b w:val="0"/>
          <w:bCs w:val="0"/>
          <w:color w:val="000000"/>
          <w:sz w:val="24"/>
          <w:szCs w:val="24"/>
          <w:highlight w:val="none"/>
        </w:rPr>
        <w:t>的</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按实际发生情况向校区对口部门申报核实，提供实收发票向校区实报实销</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color w:val="000000"/>
          <w:sz w:val="24"/>
          <w:szCs w:val="24"/>
          <w:highlight w:val="none"/>
          <w:lang w:eastAsia="zh-CN"/>
        </w:rPr>
        <w:t>材料费由学院承担，中标人承担人工费</w:t>
      </w:r>
      <w:r>
        <w:rPr>
          <w:rFonts w:hint="eastAsia" w:ascii="宋体" w:hAnsi="宋体" w:eastAsia="宋体" w:cs="宋体"/>
          <w:b w:val="0"/>
          <w:bCs w:val="0"/>
          <w:color w:val="000000"/>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lang w:eastAsia="zh-CN"/>
        </w:rPr>
        <w:t>）负责校区房屋漏水小型维修，单件</w:t>
      </w:r>
      <w:r>
        <w:rPr>
          <w:rFonts w:hint="eastAsia" w:ascii="宋体" w:hAnsi="宋体" w:eastAsia="宋体" w:cs="宋体"/>
          <w:color w:val="000000"/>
          <w:sz w:val="24"/>
          <w:szCs w:val="24"/>
          <w:highlight w:val="none"/>
          <w:lang w:eastAsia="zh-CN"/>
        </w:rPr>
        <w:t>材料单价金额在300元及以下的，</w:t>
      </w:r>
      <w:r>
        <w:rPr>
          <w:rFonts w:hint="eastAsia" w:ascii="宋体" w:hAnsi="宋体" w:eastAsia="宋体" w:cs="宋体"/>
          <w:color w:val="000000"/>
          <w:sz w:val="24"/>
          <w:szCs w:val="24"/>
          <w:highlight w:val="none"/>
          <w:lang w:val="en-US" w:eastAsia="zh-CN"/>
        </w:rPr>
        <w:t>以及</w:t>
      </w:r>
      <w:r>
        <w:rPr>
          <w:rFonts w:hint="eastAsia" w:ascii="宋体" w:hAnsi="宋体" w:eastAsia="宋体" w:cs="宋体"/>
          <w:color w:val="000000"/>
          <w:sz w:val="24"/>
          <w:szCs w:val="24"/>
          <w:highlight w:val="none"/>
          <w:lang w:eastAsia="zh-CN"/>
        </w:rPr>
        <w:t>批量维修时维修清单中材料单价金额在300元及以下的，</w:t>
      </w:r>
      <w:r>
        <w:rPr>
          <w:rFonts w:hint="eastAsia" w:ascii="宋体" w:hAnsi="宋体" w:eastAsia="宋体" w:cs="宋体"/>
          <w:color w:val="000000"/>
          <w:sz w:val="24"/>
          <w:szCs w:val="24"/>
          <w:highlight w:val="none"/>
          <w:lang w:val="en-US" w:eastAsia="zh-CN"/>
        </w:rPr>
        <w:t>均</w:t>
      </w:r>
      <w:r>
        <w:rPr>
          <w:rFonts w:hint="eastAsia" w:ascii="宋体" w:hAnsi="宋体" w:eastAsia="宋体" w:cs="宋体"/>
          <w:color w:val="000000"/>
          <w:sz w:val="24"/>
          <w:szCs w:val="24"/>
          <w:highlight w:val="none"/>
          <w:lang w:eastAsia="zh-CN"/>
        </w:rPr>
        <w:t>由中标人承担</w:t>
      </w:r>
      <w:r>
        <w:rPr>
          <w:rFonts w:hint="eastAsia" w:ascii="宋体" w:hAnsi="宋体" w:eastAsia="宋体" w:cs="宋体"/>
          <w:color w:val="000000"/>
          <w:sz w:val="24"/>
          <w:szCs w:val="24"/>
          <w:highlight w:val="none"/>
          <w:lang w:val="en-US" w:eastAsia="zh-CN"/>
        </w:rPr>
        <w:t>材料费及人工费</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color w:val="000000"/>
          <w:sz w:val="24"/>
          <w:szCs w:val="24"/>
          <w:highlight w:val="none"/>
          <w:lang w:eastAsia="zh-CN"/>
        </w:rPr>
        <w:t>材料单价金额</w:t>
      </w:r>
      <w:r>
        <w:rPr>
          <w:rFonts w:hint="eastAsia" w:ascii="宋体" w:hAnsi="宋体" w:eastAsia="宋体" w:cs="宋体"/>
          <w:color w:val="000000"/>
          <w:sz w:val="24"/>
          <w:szCs w:val="24"/>
          <w:highlight w:val="none"/>
          <w:lang w:val="en-US" w:eastAsia="zh-CN"/>
        </w:rPr>
        <w:t>在</w:t>
      </w:r>
      <w:r>
        <w:rPr>
          <w:rFonts w:hint="eastAsia" w:ascii="宋体" w:hAnsi="宋体" w:eastAsia="宋体" w:cs="宋体"/>
          <w:b w:val="0"/>
          <w:bCs w:val="0"/>
          <w:color w:val="000000"/>
          <w:sz w:val="24"/>
          <w:szCs w:val="24"/>
          <w:highlight w:val="none"/>
        </w:rPr>
        <w:t>300元以上</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不含300元</w:t>
      </w:r>
      <w:r>
        <w:rPr>
          <w:rFonts w:hint="eastAsia" w:ascii="宋体" w:hAnsi="宋体" w:eastAsia="宋体" w:cs="宋体"/>
          <w:color w:val="000000"/>
          <w:sz w:val="24"/>
          <w:szCs w:val="24"/>
          <w:highlight w:val="none"/>
          <w:lang w:eastAsia="zh-CN"/>
        </w:rPr>
        <w:t>）</w:t>
      </w:r>
      <w:r>
        <w:rPr>
          <w:rFonts w:hint="eastAsia" w:ascii="宋体" w:hAnsi="宋体" w:eastAsia="宋体" w:cs="宋体"/>
          <w:b w:val="0"/>
          <w:bCs w:val="0"/>
          <w:color w:val="000000"/>
          <w:sz w:val="24"/>
          <w:szCs w:val="24"/>
          <w:highlight w:val="none"/>
        </w:rPr>
        <w:t>的</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按实际发生情况向校区对口部门申报核实，提供实收发票向校区实报实销</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color w:val="000000"/>
          <w:sz w:val="24"/>
          <w:szCs w:val="24"/>
          <w:highlight w:val="none"/>
          <w:lang w:eastAsia="zh-CN"/>
        </w:rPr>
        <w:t>材料费由学院承担，中标人承担人工费</w:t>
      </w:r>
      <w:r>
        <w:rPr>
          <w:rFonts w:hint="eastAsia" w:ascii="宋体" w:hAnsi="宋体" w:eastAsia="宋体" w:cs="宋体"/>
          <w:b w:val="0"/>
          <w:bCs w:val="0"/>
          <w:color w:val="000000"/>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lang w:eastAsia="zh-CN"/>
        </w:rPr>
        <w:t>）负责校园室内外地砖、干挂等建筑设施零星维修。</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7</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color w:val="000000"/>
          <w:sz w:val="24"/>
          <w:szCs w:val="24"/>
          <w:highlight w:val="none"/>
        </w:rPr>
        <w:t>负责校区供冷</w:t>
      </w:r>
      <w:r>
        <w:rPr>
          <w:rFonts w:hint="eastAsia" w:ascii="宋体" w:hAnsi="宋体" w:eastAsia="宋体" w:cs="宋体"/>
          <w:color w:val="000000"/>
          <w:sz w:val="24"/>
          <w:szCs w:val="24"/>
          <w:highlight w:val="none"/>
          <w:lang w:eastAsia="zh-CN"/>
        </w:rPr>
        <w:t>和供暖系统</w:t>
      </w:r>
      <w:r>
        <w:rPr>
          <w:rFonts w:hint="eastAsia" w:ascii="宋体" w:hAnsi="宋体" w:eastAsia="宋体" w:cs="宋体"/>
          <w:color w:val="000000"/>
          <w:sz w:val="24"/>
          <w:szCs w:val="24"/>
          <w:highlight w:val="none"/>
        </w:rPr>
        <w:t>的管理操作，严格按</w:t>
      </w:r>
      <w:r>
        <w:rPr>
          <w:rFonts w:hint="eastAsia" w:ascii="宋体" w:hAnsi="宋体" w:eastAsia="宋体" w:cs="宋体"/>
          <w:color w:val="000000"/>
          <w:sz w:val="24"/>
          <w:szCs w:val="24"/>
          <w:highlight w:val="none"/>
          <w:lang w:val="en-US" w:eastAsia="zh-CN"/>
        </w:rPr>
        <w:t>学院</w:t>
      </w:r>
      <w:r>
        <w:rPr>
          <w:rFonts w:hint="eastAsia" w:ascii="宋体" w:hAnsi="宋体" w:eastAsia="宋体" w:cs="宋体"/>
          <w:color w:val="000000"/>
          <w:sz w:val="24"/>
          <w:szCs w:val="24"/>
          <w:highlight w:val="none"/>
        </w:rPr>
        <w:t>规定的时间开启办公、教学、生活区的供冷</w:t>
      </w:r>
      <w:r>
        <w:rPr>
          <w:rFonts w:hint="eastAsia" w:ascii="宋体" w:hAnsi="宋体" w:eastAsia="宋体" w:cs="宋体"/>
          <w:color w:val="000000"/>
          <w:sz w:val="24"/>
          <w:szCs w:val="24"/>
          <w:highlight w:val="none"/>
          <w:lang w:eastAsia="zh-CN"/>
        </w:rPr>
        <w:t>和供暖</w:t>
      </w:r>
      <w:r>
        <w:rPr>
          <w:rFonts w:hint="eastAsia" w:ascii="宋体" w:hAnsi="宋体" w:eastAsia="宋体" w:cs="宋体"/>
          <w:color w:val="000000"/>
          <w:sz w:val="24"/>
          <w:szCs w:val="24"/>
          <w:highlight w:val="none"/>
        </w:rPr>
        <w:t>，确保供冷</w:t>
      </w:r>
      <w:r>
        <w:rPr>
          <w:rFonts w:hint="eastAsia" w:ascii="宋体" w:hAnsi="宋体" w:eastAsia="宋体" w:cs="宋体"/>
          <w:color w:val="000000"/>
          <w:sz w:val="24"/>
          <w:szCs w:val="24"/>
          <w:highlight w:val="none"/>
          <w:lang w:eastAsia="zh-CN"/>
        </w:rPr>
        <w:t>和供暖</w:t>
      </w:r>
      <w:r>
        <w:rPr>
          <w:rFonts w:hint="eastAsia" w:ascii="宋体" w:hAnsi="宋体" w:eastAsia="宋体" w:cs="宋体"/>
          <w:color w:val="000000"/>
          <w:sz w:val="24"/>
          <w:szCs w:val="24"/>
          <w:highlight w:val="none"/>
        </w:rPr>
        <w:t>正常，制定节能方案，为</w:t>
      </w:r>
      <w:r>
        <w:rPr>
          <w:rFonts w:hint="eastAsia" w:ascii="宋体" w:hAnsi="宋体" w:eastAsia="宋体" w:cs="宋体"/>
          <w:color w:val="000000"/>
          <w:sz w:val="24"/>
          <w:szCs w:val="24"/>
          <w:highlight w:val="none"/>
          <w:lang w:val="en-US" w:eastAsia="zh-CN"/>
        </w:rPr>
        <w:t>学院</w:t>
      </w:r>
      <w:r>
        <w:rPr>
          <w:rFonts w:hint="eastAsia" w:ascii="宋体" w:hAnsi="宋体" w:eastAsia="宋体" w:cs="宋体"/>
          <w:color w:val="000000"/>
          <w:sz w:val="24"/>
          <w:szCs w:val="24"/>
          <w:highlight w:val="none"/>
        </w:rPr>
        <w:t>节约开支。</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8</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协助</w:t>
      </w:r>
      <w:r>
        <w:rPr>
          <w:rFonts w:hint="eastAsia" w:ascii="宋体" w:hAnsi="宋体" w:eastAsia="宋体" w:cs="宋体"/>
          <w:b w:val="0"/>
          <w:bCs w:val="0"/>
          <w:color w:val="000000"/>
          <w:sz w:val="24"/>
          <w:szCs w:val="24"/>
          <w:highlight w:val="none"/>
          <w:lang w:val="en-US" w:eastAsia="zh-CN"/>
        </w:rPr>
        <w:t>学院</w:t>
      </w:r>
      <w:r>
        <w:rPr>
          <w:rFonts w:hint="eastAsia" w:ascii="宋体" w:hAnsi="宋体" w:eastAsia="宋体" w:cs="宋体"/>
          <w:b w:val="0"/>
          <w:bCs w:val="0"/>
          <w:color w:val="000000"/>
          <w:sz w:val="24"/>
          <w:szCs w:val="24"/>
          <w:highlight w:val="none"/>
        </w:rPr>
        <w:t>对电梯、高压电房设备、供冷、</w:t>
      </w:r>
      <w:r>
        <w:rPr>
          <w:rFonts w:hint="eastAsia" w:ascii="宋体" w:hAnsi="宋体" w:eastAsia="宋体" w:cs="宋体"/>
          <w:b w:val="0"/>
          <w:bCs w:val="0"/>
          <w:color w:val="000000"/>
          <w:sz w:val="24"/>
          <w:szCs w:val="24"/>
          <w:highlight w:val="none"/>
          <w:lang w:eastAsia="zh-CN"/>
        </w:rPr>
        <w:t>供暖、</w:t>
      </w:r>
      <w:r>
        <w:rPr>
          <w:rFonts w:hint="eastAsia" w:ascii="宋体" w:hAnsi="宋体" w:eastAsia="宋体" w:cs="宋体"/>
          <w:b w:val="0"/>
          <w:bCs w:val="0"/>
          <w:color w:val="000000"/>
          <w:sz w:val="24"/>
          <w:szCs w:val="24"/>
          <w:highlight w:val="none"/>
        </w:rPr>
        <w:t>消防安防设备及其他保修期内的专项维保工作进行监督</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提供</w:t>
      </w:r>
      <w:r>
        <w:rPr>
          <w:rFonts w:hint="eastAsia" w:ascii="宋体" w:hAnsi="宋体" w:eastAsia="宋体" w:cs="宋体"/>
          <w:b w:val="0"/>
          <w:bCs w:val="0"/>
          <w:color w:val="000000"/>
          <w:sz w:val="24"/>
          <w:szCs w:val="24"/>
          <w:highlight w:val="none"/>
          <w:lang w:eastAsia="zh-CN"/>
        </w:rPr>
        <w:t>保修期外</w:t>
      </w:r>
      <w:r>
        <w:rPr>
          <w:rFonts w:hint="eastAsia" w:ascii="宋体" w:hAnsi="宋体" w:eastAsia="宋体" w:cs="宋体"/>
          <w:b w:val="0"/>
          <w:bCs w:val="0"/>
          <w:color w:val="000000"/>
          <w:sz w:val="24"/>
          <w:szCs w:val="24"/>
          <w:highlight w:val="none"/>
          <w:lang w:val="en-US" w:eastAsia="zh-CN"/>
        </w:rPr>
        <w:t>设备的维修</w:t>
      </w:r>
      <w:r>
        <w:rPr>
          <w:rFonts w:hint="eastAsia" w:ascii="宋体" w:hAnsi="宋体" w:eastAsia="宋体" w:cs="宋体"/>
          <w:b w:val="0"/>
          <w:bCs w:val="0"/>
          <w:color w:val="000000"/>
          <w:sz w:val="24"/>
          <w:szCs w:val="24"/>
          <w:highlight w:val="none"/>
          <w:lang w:eastAsia="zh-CN"/>
        </w:rPr>
        <w:t>，单件</w:t>
      </w:r>
      <w:r>
        <w:rPr>
          <w:rFonts w:hint="eastAsia" w:ascii="宋体" w:hAnsi="宋体" w:eastAsia="宋体" w:cs="宋体"/>
          <w:color w:val="000000"/>
          <w:sz w:val="24"/>
          <w:szCs w:val="24"/>
          <w:highlight w:val="none"/>
          <w:lang w:eastAsia="zh-CN"/>
        </w:rPr>
        <w:t>材料单价金额在300元及以下的，</w:t>
      </w:r>
      <w:r>
        <w:rPr>
          <w:rFonts w:hint="eastAsia" w:ascii="宋体" w:hAnsi="宋体" w:eastAsia="宋体" w:cs="宋体"/>
          <w:color w:val="000000"/>
          <w:sz w:val="24"/>
          <w:szCs w:val="24"/>
          <w:highlight w:val="none"/>
          <w:lang w:val="en-US" w:eastAsia="zh-CN"/>
        </w:rPr>
        <w:t>以及</w:t>
      </w:r>
      <w:r>
        <w:rPr>
          <w:rFonts w:hint="eastAsia" w:ascii="宋体" w:hAnsi="宋体" w:eastAsia="宋体" w:cs="宋体"/>
          <w:color w:val="000000"/>
          <w:sz w:val="24"/>
          <w:szCs w:val="24"/>
          <w:highlight w:val="none"/>
          <w:lang w:eastAsia="zh-CN"/>
        </w:rPr>
        <w:t>批量维修时维修清单中材料单价金额在300元及以下的，</w:t>
      </w:r>
      <w:r>
        <w:rPr>
          <w:rFonts w:hint="eastAsia" w:ascii="宋体" w:hAnsi="宋体" w:eastAsia="宋体" w:cs="宋体"/>
          <w:color w:val="000000"/>
          <w:sz w:val="24"/>
          <w:szCs w:val="24"/>
          <w:highlight w:val="none"/>
          <w:lang w:val="en-US" w:eastAsia="zh-CN"/>
        </w:rPr>
        <w:t>均</w:t>
      </w:r>
      <w:r>
        <w:rPr>
          <w:rFonts w:hint="eastAsia" w:ascii="宋体" w:hAnsi="宋体" w:eastAsia="宋体" w:cs="宋体"/>
          <w:color w:val="000000"/>
          <w:sz w:val="24"/>
          <w:szCs w:val="24"/>
          <w:highlight w:val="none"/>
          <w:lang w:eastAsia="zh-CN"/>
        </w:rPr>
        <w:t>由中标人承担</w:t>
      </w:r>
      <w:r>
        <w:rPr>
          <w:rFonts w:hint="eastAsia" w:ascii="宋体" w:hAnsi="宋体" w:eastAsia="宋体" w:cs="宋体"/>
          <w:color w:val="000000"/>
          <w:sz w:val="24"/>
          <w:szCs w:val="24"/>
          <w:highlight w:val="none"/>
          <w:lang w:val="en-US" w:eastAsia="zh-CN"/>
        </w:rPr>
        <w:t>材料费及人工费</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color w:val="000000"/>
          <w:sz w:val="24"/>
          <w:szCs w:val="24"/>
          <w:highlight w:val="none"/>
          <w:lang w:eastAsia="zh-CN"/>
        </w:rPr>
        <w:t>材料单价金额</w:t>
      </w:r>
      <w:r>
        <w:rPr>
          <w:rFonts w:hint="eastAsia" w:ascii="宋体" w:hAnsi="宋体" w:eastAsia="宋体" w:cs="宋体"/>
          <w:color w:val="000000"/>
          <w:sz w:val="24"/>
          <w:szCs w:val="24"/>
          <w:highlight w:val="none"/>
          <w:lang w:val="en-US" w:eastAsia="zh-CN"/>
        </w:rPr>
        <w:t>在</w:t>
      </w:r>
      <w:r>
        <w:rPr>
          <w:rFonts w:hint="eastAsia" w:ascii="宋体" w:hAnsi="宋体" w:eastAsia="宋体" w:cs="宋体"/>
          <w:b w:val="0"/>
          <w:bCs w:val="0"/>
          <w:color w:val="000000"/>
          <w:sz w:val="24"/>
          <w:szCs w:val="24"/>
          <w:highlight w:val="none"/>
        </w:rPr>
        <w:t>300元以上</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不含300元</w:t>
      </w:r>
      <w:r>
        <w:rPr>
          <w:rFonts w:hint="eastAsia" w:ascii="宋体" w:hAnsi="宋体" w:eastAsia="宋体" w:cs="宋体"/>
          <w:color w:val="000000"/>
          <w:sz w:val="24"/>
          <w:szCs w:val="24"/>
          <w:highlight w:val="none"/>
          <w:lang w:eastAsia="zh-CN"/>
        </w:rPr>
        <w:t>）</w:t>
      </w:r>
      <w:r>
        <w:rPr>
          <w:rFonts w:hint="eastAsia" w:ascii="宋体" w:hAnsi="宋体" w:eastAsia="宋体" w:cs="宋体"/>
          <w:b w:val="0"/>
          <w:bCs w:val="0"/>
          <w:color w:val="000000"/>
          <w:sz w:val="24"/>
          <w:szCs w:val="24"/>
          <w:highlight w:val="none"/>
        </w:rPr>
        <w:t>的</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color w:val="000000"/>
          <w:sz w:val="24"/>
          <w:szCs w:val="24"/>
          <w:highlight w:val="none"/>
        </w:rPr>
        <w:t>按实际发生情况向</w:t>
      </w:r>
      <w:r>
        <w:rPr>
          <w:rFonts w:hint="eastAsia" w:ascii="宋体" w:hAnsi="宋体" w:eastAsia="宋体" w:cs="宋体"/>
          <w:color w:val="000000"/>
          <w:sz w:val="24"/>
          <w:szCs w:val="24"/>
          <w:highlight w:val="none"/>
          <w:lang w:val="en-US" w:eastAsia="zh-CN"/>
        </w:rPr>
        <w:t>学院</w:t>
      </w:r>
      <w:r>
        <w:rPr>
          <w:rFonts w:hint="eastAsia" w:ascii="宋体" w:hAnsi="宋体" w:eastAsia="宋体" w:cs="宋体"/>
          <w:color w:val="000000"/>
          <w:sz w:val="24"/>
          <w:szCs w:val="24"/>
          <w:highlight w:val="none"/>
        </w:rPr>
        <w:t>对口部门申报核实，提供单据</w:t>
      </w:r>
      <w:r>
        <w:rPr>
          <w:rFonts w:hint="eastAsia" w:ascii="宋体" w:hAnsi="宋体" w:eastAsia="宋体" w:cs="宋体"/>
          <w:color w:val="000000"/>
          <w:sz w:val="24"/>
          <w:szCs w:val="24"/>
          <w:highlight w:val="none"/>
          <w:lang w:eastAsia="zh-CN"/>
        </w:rPr>
        <w:t>和发票</w:t>
      </w:r>
      <w:r>
        <w:rPr>
          <w:rFonts w:hint="eastAsia" w:ascii="宋体" w:hAnsi="宋体" w:eastAsia="宋体" w:cs="宋体"/>
          <w:color w:val="000000"/>
          <w:sz w:val="24"/>
          <w:szCs w:val="24"/>
          <w:highlight w:val="none"/>
        </w:rPr>
        <w:t>向</w:t>
      </w:r>
      <w:r>
        <w:rPr>
          <w:rFonts w:hint="eastAsia" w:ascii="宋体" w:hAnsi="宋体" w:eastAsia="宋体" w:cs="宋体"/>
          <w:color w:val="000000"/>
          <w:sz w:val="24"/>
          <w:szCs w:val="24"/>
          <w:highlight w:val="none"/>
          <w:lang w:val="en-US" w:eastAsia="zh-CN"/>
        </w:rPr>
        <w:t>学院</w:t>
      </w:r>
      <w:r>
        <w:rPr>
          <w:rFonts w:hint="eastAsia" w:ascii="宋体" w:hAnsi="宋体" w:eastAsia="宋体" w:cs="宋体"/>
          <w:color w:val="000000"/>
          <w:sz w:val="24"/>
          <w:szCs w:val="24"/>
          <w:highlight w:val="none"/>
        </w:rPr>
        <w:t>实报实销</w:t>
      </w:r>
      <w:r>
        <w:rPr>
          <w:rFonts w:hint="eastAsia" w:ascii="宋体" w:hAnsi="宋体" w:eastAsia="宋体" w:cs="宋体"/>
          <w:color w:val="000000"/>
          <w:sz w:val="24"/>
          <w:szCs w:val="24"/>
          <w:highlight w:val="none"/>
          <w:lang w:eastAsia="zh-CN"/>
        </w:rPr>
        <w:t>，材料费由学院承担，中标人承担人工费。</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9</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负责校区内电梯的日常管理、保洁、电梯故障困人的安抚解救协调工作，电梯故障的报修工作。</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（10）负责</w:t>
      </w:r>
      <w:r>
        <w:rPr>
          <w:rFonts w:hint="eastAsia" w:ascii="宋体" w:hAnsi="宋体" w:eastAsia="宋体" w:cs="宋体"/>
          <w:b w:val="0"/>
          <w:bCs w:val="0"/>
          <w:color w:val="000000"/>
          <w:sz w:val="24"/>
          <w:szCs w:val="24"/>
          <w:highlight w:val="none"/>
        </w:rPr>
        <w:t>校园道路、花基、排污管、沟渠</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雨水篦子</w:t>
      </w:r>
      <w:r>
        <w:rPr>
          <w:rFonts w:hint="eastAsia" w:ascii="宋体" w:hAnsi="宋体" w:eastAsia="宋体" w:cs="宋体"/>
          <w:b w:val="0"/>
          <w:bCs w:val="0"/>
          <w:color w:val="000000"/>
          <w:sz w:val="24"/>
          <w:szCs w:val="24"/>
          <w:highlight w:val="none"/>
          <w:lang w:eastAsia="zh-CN"/>
        </w:rPr>
        <w:t>、休闲长椅</w:t>
      </w:r>
      <w:r>
        <w:rPr>
          <w:rFonts w:hint="eastAsia" w:ascii="宋体" w:hAnsi="宋体" w:eastAsia="宋体" w:cs="宋体"/>
          <w:b w:val="0"/>
          <w:bCs w:val="0"/>
          <w:color w:val="000000"/>
          <w:sz w:val="24"/>
          <w:szCs w:val="24"/>
          <w:highlight w:val="none"/>
        </w:rPr>
        <w:t>等设施的维护及小型维修，</w:t>
      </w:r>
      <w:r>
        <w:rPr>
          <w:rFonts w:hint="eastAsia" w:ascii="宋体" w:hAnsi="宋体" w:eastAsia="宋体" w:cs="宋体"/>
          <w:b w:val="0"/>
          <w:bCs w:val="0"/>
          <w:color w:val="000000"/>
          <w:sz w:val="24"/>
          <w:szCs w:val="24"/>
          <w:highlight w:val="none"/>
          <w:lang w:eastAsia="zh-CN"/>
        </w:rPr>
        <w:t>单件</w:t>
      </w:r>
      <w:r>
        <w:rPr>
          <w:rFonts w:hint="eastAsia" w:ascii="宋体" w:hAnsi="宋体" w:eastAsia="宋体" w:cs="宋体"/>
          <w:color w:val="000000"/>
          <w:sz w:val="24"/>
          <w:szCs w:val="24"/>
          <w:highlight w:val="none"/>
          <w:lang w:eastAsia="zh-CN"/>
        </w:rPr>
        <w:t>材料单价金额在300元及以下的，</w:t>
      </w:r>
      <w:r>
        <w:rPr>
          <w:rFonts w:hint="eastAsia" w:ascii="宋体" w:hAnsi="宋体" w:eastAsia="宋体" w:cs="宋体"/>
          <w:color w:val="000000"/>
          <w:sz w:val="24"/>
          <w:szCs w:val="24"/>
          <w:highlight w:val="none"/>
          <w:lang w:val="en-US" w:eastAsia="zh-CN"/>
        </w:rPr>
        <w:t>以及</w:t>
      </w:r>
      <w:r>
        <w:rPr>
          <w:rFonts w:hint="eastAsia" w:ascii="宋体" w:hAnsi="宋体" w:eastAsia="宋体" w:cs="宋体"/>
          <w:color w:val="000000"/>
          <w:sz w:val="24"/>
          <w:szCs w:val="24"/>
          <w:highlight w:val="none"/>
          <w:lang w:eastAsia="zh-CN"/>
        </w:rPr>
        <w:t>批量维修时维修清单中材料单价金额在300元及以下的，</w:t>
      </w:r>
      <w:r>
        <w:rPr>
          <w:rFonts w:hint="eastAsia" w:ascii="宋体" w:hAnsi="宋体" w:eastAsia="宋体" w:cs="宋体"/>
          <w:color w:val="000000"/>
          <w:sz w:val="24"/>
          <w:szCs w:val="24"/>
          <w:highlight w:val="none"/>
          <w:lang w:val="en-US" w:eastAsia="zh-CN"/>
        </w:rPr>
        <w:t>均</w:t>
      </w:r>
      <w:r>
        <w:rPr>
          <w:rFonts w:hint="eastAsia" w:ascii="宋体" w:hAnsi="宋体" w:eastAsia="宋体" w:cs="宋体"/>
          <w:color w:val="000000"/>
          <w:sz w:val="24"/>
          <w:szCs w:val="24"/>
          <w:highlight w:val="none"/>
          <w:lang w:eastAsia="zh-CN"/>
        </w:rPr>
        <w:t>由中标人承担</w:t>
      </w:r>
      <w:r>
        <w:rPr>
          <w:rFonts w:hint="eastAsia" w:ascii="宋体" w:hAnsi="宋体" w:eastAsia="宋体" w:cs="宋体"/>
          <w:color w:val="000000"/>
          <w:sz w:val="24"/>
          <w:szCs w:val="24"/>
          <w:highlight w:val="none"/>
          <w:lang w:val="en-US" w:eastAsia="zh-CN"/>
        </w:rPr>
        <w:t>材料费及人工费</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color w:val="000000"/>
          <w:sz w:val="24"/>
          <w:szCs w:val="24"/>
          <w:highlight w:val="none"/>
          <w:lang w:eastAsia="zh-CN"/>
        </w:rPr>
        <w:t>材料单价金额</w:t>
      </w:r>
      <w:r>
        <w:rPr>
          <w:rFonts w:hint="eastAsia" w:ascii="宋体" w:hAnsi="宋体" w:eastAsia="宋体" w:cs="宋体"/>
          <w:color w:val="000000"/>
          <w:sz w:val="24"/>
          <w:szCs w:val="24"/>
          <w:highlight w:val="none"/>
          <w:lang w:val="en-US" w:eastAsia="zh-CN"/>
        </w:rPr>
        <w:t>在</w:t>
      </w:r>
      <w:r>
        <w:rPr>
          <w:rFonts w:hint="eastAsia" w:ascii="宋体" w:hAnsi="宋体" w:eastAsia="宋体" w:cs="宋体"/>
          <w:b w:val="0"/>
          <w:bCs w:val="0"/>
          <w:color w:val="000000"/>
          <w:sz w:val="24"/>
          <w:szCs w:val="24"/>
          <w:highlight w:val="none"/>
        </w:rPr>
        <w:t>300元以上</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不含300元</w:t>
      </w:r>
      <w:r>
        <w:rPr>
          <w:rFonts w:hint="eastAsia" w:ascii="宋体" w:hAnsi="宋体" w:eastAsia="宋体" w:cs="宋体"/>
          <w:color w:val="000000"/>
          <w:sz w:val="24"/>
          <w:szCs w:val="24"/>
          <w:highlight w:val="none"/>
          <w:lang w:eastAsia="zh-CN"/>
        </w:rPr>
        <w:t>）</w:t>
      </w:r>
      <w:r>
        <w:rPr>
          <w:rFonts w:hint="eastAsia" w:ascii="宋体" w:hAnsi="宋体" w:eastAsia="宋体" w:cs="宋体"/>
          <w:b w:val="0"/>
          <w:bCs w:val="0"/>
          <w:color w:val="000000"/>
          <w:sz w:val="24"/>
          <w:szCs w:val="24"/>
          <w:highlight w:val="none"/>
        </w:rPr>
        <w:t>的</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按实际发生情况向校区对口部门申报核实，提供实收发票向校区实报实销</w:t>
      </w:r>
      <w:r>
        <w:rPr>
          <w:rFonts w:hint="eastAsia" w:ascii="宋体" w:hAnsi="宋体" w:eastAsia="宋体" w:cs="宋体"/>
          <w:color w:val="000000"/>
          <w:sz w:val="24"/>
          <w:szCs w:val="24"/>
          <w:highlight w:val="none"/>
          <w:lang w:eastAsia="zh-CN"/>
        </w:rPr>
        <w:t>，材料费由学院承担，中标人承担人工费。</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11</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提供24小时维修保障服务。紧急报修，维修人员接报后30分钟内到场处理；一般故障3小时内解决，大故障24小时内解决，复杂或需特殊配件的故障向当事人说明情况限时解决。</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rPr>
        <w:t>对于非</w:t>
      </w:r>
      <w:r>
        <w:rPr>
          <w:rFonts w:hint="eastAsia" w:ascii="宋体" w:hAnsi="宋体" w:eastAsia="宋体" w:cs="宋体"/>
          <w:color w:val="000000"/>
          <w:sz w:val="24"/>
          <w:szCs w:val="24"/>
          <w:highlight w:val="none"/>
          <w:lang w:val="en-US" w:eastAsia="zh-CN"/>
        </w:rPr>
        <w:t>中标人</w:t>
      </w:r>
      <w:r>
        <w:rPr>
          <w:rFonts w:hint="eastAsia" w:ascii="宋体" w:hAnsi="宋体" w:eastAsia="宋体" w:cs="宋体"/>
          <w:color w:val="000000"/>
          <w:sz w:val="24"/>
          <w:szCs w:val="24"/>
          <w:highlight w:val="none"/>
        </w:rPr>
        <w:t>承担的维修保修的设备，出现故障时，应及时向校区报告并及时联系维保单位解决。</w:t>
      </w:r>
    </w:p>
    <w:p>
      <w:pPr>
        <w:pStyle w:val="3"/>
        <w:keepNext w:val="0"/>
        <w:keepLines w:val="0"/>
        <w:pageBreakBefore w:val="0"/>
        <w:widowControl w:val="0"/>
        <w:kinsoku/>
        <w:wordWrap/>
        <w:overflowPunct/>
        <w:topLinePunct w:val="0"/>
        <w:autoSpaceDE w:val="0"/>
        <w:autoSpaceDN w:val="0"/>
        <w:bidi w:val="0"/>
        <w:adjustRightInd w:val="0"/>
        <w:snapToGrid/>
        <w:spacing w:after="0" w:line="46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（13）</w:t>
      </w:r>
      <w:r>
        <w:rPr>
          <w:rFonts w:hint="eastAsia" w:ascii="宋体" w:hAnsi="宋体" w:eastAsia="宋体" w:cs="宋体"/>
          <w:color w:val="000000"/>
          <w:sz w:val="24"/>
          <w:szCs w:val="24"/>
          <w:highlight w:val="none"/>
          <w:lang w:eastAsia="zh-CN"/>
        </w:rPr>
        <w:t>完成学院临时交办的其它任务。</w:t>
      </w:r>
    </w:p>
    <w:p>
      <w:pPr>
        <w:keepNext w:val="0"/>
        <w:keepLines w:val="0"/>
        <w:pageBreakBefore w:val="0"/>
        <w:kinsoku/>
        <w:wordWrap/>
        <w:overflowPunct/>
        <w:topLinePunct w:val="0"/>
        <w:autoSpaceDE w:val="0"/>
        <w:autoSpaceDN w:val="0"/>
        <w:bidi w:val="0"/>
        <w:adjustRightInd w:val="0"/>
        <w:spacing w:line="46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3</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eastAsia="zh-CN"/>
        </w:rPr>
        <w:t>校区内园林绿化养护服务</w:t>
      </w:r>
      <w:r>
        <w:rPr>
          <w:rFonts w:hint="eastAsia" w:ascii="宋体" w:hAnsi="宋体" w:eastAsia="宋体" w:cs="宋体"/>
          <w:b/>
          <w:bCs/>
          <w:color w:val="000000"/>
          <w:sz w:val="24"/>
          <w:szCs w:val="24"/>
          <w:highlight w:val="none"/>
        </w:rPr>
        <w:t>。</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中标人须配备草坪、绿篱修剪机、高空树枝修枝机、高空修枝云梯、三轮车、四轮洒水车（容量</w:t>
      </w:r>
      <w:r>
        <w:rPr>
          <w:rFonts w:hint="eastAsia" w:ascii="宋体" w:hAnsi="宋体" w:eastAsia="宋体" w:cs="宋体"/>
          <w:b w:val="0"/>
          <w:bCs w:val="0"/>
          <w:color w:val="000000"/>
          <w:sz w:val="24"/>
          <w:szCs w:val="24"/>
          <w:highlight w:val="none"/>
          <w:lang w:val="en-US" w:eastAsia="zh-CN"/>
        </w:rPr>
        <w:t>5方</w:t>
      </w:r>
      <w:r>
        <w:rPr>
          <w:rFonts w:hint="eastAsia" w:ascii="宋体" w:hAnsi="宋体" w:eastAsia="宋体" w:cs="宋体"/>
          <w:b w:val="0"/>
          <w:bCs w:val="0"/>
          <w:color w:val="000000"/>
          <w:sz w:val="24"/>
          <w:szCs w:val="24"/>
          <w:highlight w:val="none"/>
          <w:lang w:eastAsia="zh-CN"/>
        </w:rPr>
        <w:t>）、三轮洒水车（容量</w:t>
      </w:r>
      <w:r>
        <w:rPr>
          <w:rFonts w:hint="eastAsia" w:ascii="宋体" w:hAnsi="宋体" w:eastAsia="宋体" w:cs="宋体"/>
          <w:b w:val="0"/>
          <w:bCs w:val="0"/>
          <w:color w:val="000000"/>
          <w:sz w:val="24"/>
          <w:szCs w:val="24"/>
          <w:highlight w:val="none"/>
          <w:lang w:val="en-US" w:eastAsia="zh-CN"/>
        </w:rPr>
        <w:t>3方</w:t>
      </w:r>
      <w:r>
        <w:rPr>
          <w:rFonts w:hint="eastAsia" w:ascii="宋体" w:hAnsi="宋体" w:eastAsia="宋体" w:cs="宋体"/>
          <w:b w:val="0"/>
          <w:bCs w:val="0"/>
          <w:color w:val="000000"/>
          <w:sz w:val="24"/>
          <w:szCs w:val="24"/>
          <w:highlight w:val="none"/>
          <w:lang w:eastAsia="zh-CN"/>
        </w:rPr>
        <w:t>）、喷药机、油锯、电锯、铁锹、锄头、浇水管带等日常园林养护工具，</w:t>
      </w:r>
      <w:r>
        <w:rPr>
          <w:rFonts w:hint="eastAsia" w:ascii="宋体" w:hAnsi="宋体" w:eastAsia="宋体" w:cs="宋体"/>
          <w:color w:val="000000"/>
          <w:sz w:val="24"/>
          <w:szCs w:val="24"/>
          <w:highlight w:val="none"/>
          <w:lang w:val="en-US" w:eastAsia="zh-CN"/>
        </w:rPr>
        <w:t>具体要求见</w:t>
      </w:r>
      <w:r>
        <w:rPr>
          <w:rFonts w:hint="eastAsia" w:ascii="宋体" w:hAnsi="宋体" w:eastAsia="宋体" w:cs="宋体"/>
          <w:b/>
          <w:bCs/>
          <w:color w:val="000000"/>
          <w:sz w:val="24"/>
          <w:szCs w:val="24"/>
          <w:highlight w:val="none"/>
          <w:lang w:val="en-US" w:eastAsia="zh-CN"/>
        </w:rPr>
        <w:t>“附件1”</w:t>
      </w:r>
      <w:r>
        <w:rPr>
          <w:rFonts w:hint="eastAsia" w:ascii="宋体" w:hAnsi="宋体" w:eastAsia="宋体" w:cs="宋体"/>
          <w:b w:val="0"/>
          <w:bCs w:val="0"/>
          <w:color w:val="000000"/>
          <w:sz w:val="24"/>
          <w:szCs w:val="24"/>
          <w:highlight w:val="none"/>
          <w:lang w:eastAsia="zh-CN"/>
        </w:rPr>
        <w:t>。在后勤保障处、荷塘景园基地</w:t>
      </w:r>
      <w:r>
        <w:rPr>
          <w:rFonts w:hint="eastAsia" w:ascii="宋体" w:hAnsi="宋体" w:eastAsia="宋体" w:cs="宋体"/>
          <w:color w:val="000000"/>
          <w:sz w:val="24"/>
          <w:szCs w:val="24"/>
          <w:highlight w:val="none"/>
        </w:rPr>
        <w:t>的监督、</w:t>
      </w:r>
      <w:r>
        <w:rPr>
          <w:rFonts w:hint="eastAsia" w:ascii="宋体" w:hAnsi="宋体" w:eastAsia="宋体" w:cs="宋体"/>
          <w:color w:val="000000"/>
          <w:sz w:val="24"/>
          <w:szCs w:val="24"/>
          <w:highlight w:val="none"/>
          <w:lang w:eastAsia="zh-CN"/>
        </w:rPr>
        <w:t>管理、</w:t>
      </w:r>
      <w:r>
        <w:rPr>
          <w:rFonts w:hint="eastAsia" w:ascii="宋体" w:hAnsi="宋体" w:eastAsia="宋体" w:cs="宋体"/>
          <w:color w:val="000000"/>
          <w:sz w:val="24"/>
          <w:szCs w:val="24"/>
          <w:highlight w:val="none"/>
        </w:rPr>
        <w:t>指导下做好校区的</w:t>
      </w:r>
      <w:r>
        <w:rPr>
          <w:rFonts w:hint="eastAsia" w:ascii="宋体" w:hAnsi="宋体" w:eastAsia="宋体" w:cs="宋体"/>
          <w:color w:val="000000"/>
          <w:sz w:val="24"/>
          <w:szCs w:val="24"/>
          <w:highlight w:val="none"/>
          <w:lang w:eastAsia="zh-CN"/>
        </w:rPr>
        <w:t>园林养护</w:t>
      </w:r>
      <w:r>
        <w:rPr>
          <w:rFonts w:hint="eastAsia" w:ascii="宋体" w:hAnsi="宋体" w:eastAsia="宋体" w:cs="宋体"/>
          <w:color w:val="000000"/>
          <w:sz w:val="24"/>
          <w:szCs w:val="24"/>
          <w:highlight w:val="none"/>
        </w:rPr>
        <w:t>工作</w:t>
      </w:r>
      <w:r>
        <w:rPr>
          <w:rFonts w:hint="eastAsia" w:ascii="宋体" w:hAnsi="宋体" w:eastAsia="宋体" w:cs="宋体"/>
          <w:color w:val="000000"/>
          <w:sz w:val="24"/>
          <w:szCs w:val="24"/>
          <w:highlight w:val="none"/>
          <w:lang w:eastAsia="zh-CN"/>
        </w:rPr>
        <w:t>。养护过程中涉及的人工、肥料、除草、杀虫药剂、涂白剂等费用由中标人承担。</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kern w:val="2"/>
          <w:sz w:val="24"/>
          <w:szCs w:val="24"/>
          <w:highlight w:val="none"/>
          <w:lang w:val="en-US" w:eastAsia="zh-CN" w:bidi="ar-SA"/>
        </w:rPr>
        <w:t>（1）</w:t>
      </w:r>
      <w:r>
        <w:rPr>
          <w:rFonts w:hint="eastAsia" w:ascii="宋体" w:hAnsi="宋体" w:eastAsia="宋体" w:cs="宋体"/>
          <w:b w:val="0"/>
          <w:bCs w:val="0"/>
          <w:color w:val="000000"/>
          <w:sz w:val="24"/>
          <w:szCs w:val="24"/>
          <w:highlight w:val="none"/>
          <w:lang w:eastAsia="zh-CN"/>
        </w:rPr>
        <w:t>园林工人需具备相应的工作经历，熟悉修剪、养护周期、施肥、打药等常规技能。</w:t>
      </w:r>
    </w:p>
    <w:p>
      <w:pPr>
        <w:pStyle w:val="3"/>
        <w:keepNext w:val="0"/>
        <w:keepLines w:val="0"/>
        <w:pageBreakBefore w:val="0"/>
        <w:widowControl w:val="0"/>
        <w:kinsoku/>
        <w:wordWrap/>
        <w:overflowPunct/>
        <w:topLinePunct w:val="0"/>
        <w:autoSpaceDE w:val="0"/>
        <w:autoSpaceDN w:val="0"/>
        <w:bidi w:val="0"/>
        <w:adjustRightInd w:val="0"/>
        <w:snapToGrid/>
        <w:spacing w:after="0" w:line="460" w:lineRule="exact"/>
        <w:ind w:firstLine="480" w:firstLineChars="200"/>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（2）绿地或花坛内各类乔、灌、草及花卉等存活率应达到90%以上，及时更换补种枯死树木、草坪、绿篱藤木等；绿地设施及硬质景观保持常年完好。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3）合同期内，非自然灾害等客观原因造成苗木花草死亡的，由中标人负责补种，并保证存活1年以上。若中标人不进行补种，按市场价格等额赔偿，从当月物业管理费中扣除；若因自然灾害导致苗木花草损害、死亡的，中标人应及时告知相关部门，并协助清理、补种。</w:t>
      </w:r>
    </w:p>
    <w:p>
      <w:pPr>
        <w:pStyle w:val="3"/>
        <w:keepNext w:val="0"/>
        <w:keepLines w:val="0"/>
        <w:pageBreakBefore w:val="0"/>
        <w:widowControl w:val="0"/>
        <w:kinsoku/>
        <w:wordWrap/>
        <w:overflowPunct/>
        <w:topLinePunct w:val="0"/>
        <w:autoSpaceDE w:val="0"/>
        <w:autoSpaceDN w:val="0"/>
        <w:bidi w:val="0"/>
        <w:adjustRightInd w:val="0"/>
        <w:snapToGrid/>
        <w:spacing w:after="0"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（4）及时清理乔灌木枯枝，因中标人未及时清理枯枝造成人员伤亡的，由中标人负责。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（5）清理的枯枝及杂草等绿化产生的垃圾，由中标人负责。</w:t>
      </w:r>
    </w:p>
    <w:p>
      <w:pPr>
        <w:pStyle w:val="3"/>
        <w:keepNext w:val="0"/>
        <w:keepLines w:val="0"/>
        <w:pageBreakBefore w:val="0"/>
        <w:widowControl w:val="0"/>
        <w:kinsoku/>
        <w:wordWrap/>
        <w:overflowPunct/>
        <w:topLinePunct w:val="0"/>
        <w:autoSpaceDE w:val="0"/>
        <w:autoSpaceDN w:val="0"/>
        <w:bidi w:val="0"/>
        <w:adjustRightInd w:val="0"/>
        <w:snapToGrid/>
        <w:spacing w:after="0"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（6）园林绿化养护要求，如表1所示。</w:t>
      </w:r>
    </w:p>
    <w:p>
      <w:pPr>
        <w:pStyle w:val="3"/>
        <w:keepNext w:val="0"/>
        <w:keepLines w:val="0"/>
        <w:pageBreakBefore w:val="0"/>
        <w:widowControl w:val="0"/>
        <w:kinsoku/>
        <w:wordWrap/>
        <w:overflowPunct/>
        <w:topLinePunct w:val="0"/>
        <w:autoSpaceDE w:val="0"/>
        <w:autoSpaceDN w:val="0"/>
        <w:bidi w:val="0"/>
        <w:adjustRightInd w:val="0"/>
        <w:snapToGrid/>
        <w:spacing w:after="0" w:line="46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（7）完成</w:t>
      </w:r>
      <w:r>
        <w:rPr>
          <w:rFonts w:hint="eastAsia" w:ascii="宋体" w:hAnsi="宋体" w:eastAsia="宋体" w:cs="宋体"/>
          <w:color w:val="000000"/>
          <w:sz w:val="24"/>
          <w:szCs w:val="24"/>
          <w:highlight w:val="none"/>
          <w:lang w:eastAsia="zh-CN"/>
        </w:rPr>
        <w:t>学院临时交办的其它任务。</w:t>
      </w:r>
    </w:p>
    <w:p>
      <w:pPr>
        <w:keepNext w:val="0"/>
        <w:keepLines w:val="0"/>
        <w:pageBreakBefore w:val="0"/>
        <w:widowControl w:val="0"/>
        <w:kinsoku/>
        <w:wordWrap/>
        <w:overflowPunct/>
        <w:topLinePunct w:val="0"/>
        <w:bidi w:val="0"/>
        <w:snapToGrid/>
        <w:spacing w:line="46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表</w:t>
      </w:r>
      <w:r>
        <w:rPr>
          <w:rFonts w:hint="eastAsia" w:ascii="宋体" w:hAnsi="宋体" w:eastAsia="宋体" w:cs="宋体"/>
          <w:color w:val="000000"/>
          <w:sz w:val="24"/>
          <w:szCs w:val="24"/>
          <w:highlight w:val="none"/>
          <w:lang w:val="en-US" w:eastAsia="zh-CN"/>
        </w:rPr>
        <w:t xml:space="preserve">1 </w:t>
      </w:r>
      <w:r>
        <w:rPr>
          <w:rFonts w:hint="eastAsia" w:ascii="宋体" w:hAnsi="宋体" w:eastAsia="宋体" w:cs="宋体"/>
          <w:color w:val="000000"/>
          <w:sz w:val="24"/>
          <w:szCs w:val="24"/>
          <w:highlight w:val="none"/>
          <w:lang w:eastAsia="zh-CN"/>
        </w:rPr>
        <w:t>园林绿化养护要求</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6"/>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pct"/>
            <w:noWrap w:val="0"/>
            <w:vAlign w:val="top"/>
          </w:tcPr>
          <w:p>
            <w:pPr>
              <w:keepNext w:val="0"/>
              <w:keepLines w:val="0"/>
              <w:pageBreakBefore w:val="0"/>
              <w:kinsoku/>
              <w:wordWrap/>
              <w:overflowPunct/>
              <w:topLinePunct w:val="0"/>
              <w:bidi w:val="0"/>
              <w:spacing w:line="460" w:lineRule="exact"/>
              <w:jc w:val="center"/>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项目</w:t>
            </w:r>
          </w:p>
        </w:tc>
        <w:tc>
          <w:tcPr>
            <w:tcW w:w="3822" w:type="pct"/>
            <w:noWrap w:val="0"/>
            <w:vAlign w:val="top"/>
          </w:tcPr>
          <w:p>
            <w:pPr>
              <w:keepNext w:val="0"/>
              <w:keepLines w:val="0"/>
              <w:pageBreakBefore w:val="0"/>
              <w:kinsoku/>
              <w:wordWrap/>
              <w:overflowPunct/>
              <w:topLinePunct w:val="0"/>
              <w:bidi w:val="0"/>
              <w:spacing w:line="460" w:lineRule="exact"/>
              <w:jc w:val="center"/>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pct"/>
            <w:noWrap w:val="0"/>
            <w:vAlign w:val="center"/>
          </w:tcPr>
          <w:p>
            <w:pPr>
              <w:keepNext w:val="0"/>
              <w:keepLines w:val="0"/>
              <w:pageBreakBefore w:val="0"/>
              <w:kinsoku/>
              <w:wordWrap/>
              <w:overflowPunct/>
              <w:topLinePunct w:val="0"/>
              <w:bidi w:val="0"/>
              <w:spacing w:line="460" w:lineRule="exact"/>
              <w:jc w:val="center"/>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b w:val="0"/>
                <w:bCs w:val="0"/>
                <w:color w:val="000000"/>
                <w:kern w:val="2"/>
                <w:sz w:val="24"/>
                <w:szCs w:val="24"/>
                <w:highlight w:val="none"/>
                <w:lang w:val="en-US" w:eastAsia="zh-CN" w:bidi="ar-SA"/>
              </w:rPr>
              <w:t>苗木、草坪修剪</w:t>
            </w:r>
          </w:p>
        </w:tc>
        <w:tc>
          <w:tcPr>
            <w:tcW w:w="3822" w:type="pct"/>
            <w:noWrap w:val="0"/>
            <w:vAlign w:val="center"/>
          </w:tcPr>
          <w:p>
            <w:pPr>
              <w:keepNext w:val="0"/>
              <w:keepLines w:val="0"/>
              <w:pageBreakBefore w:val="0"/>
              <w:kinsoku/>
              <w:wordWrap/>
              <w:overflowPunct/>
              <w:topLinePunct w:val="0"/>
              <w:bidi w:val="0"/>
              <w:spacing w:line="460" w:lineRule="exact"/>
              <w:jc w:val="both"/>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rPr>
              <w:t>树冠完整美观，主侧枝分布匀称、数量适宜</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分枝点合适，枝条粗壮，无枯枝死杈；</w:t>
            </w:r>
            <w:r>
              <w:rPr>
                <w:rFonts w:hint="eastAsia" w:ascii="宋体" w:hAnsi="宋体" w:eastAsia="宋体" w:cs="宋体"/>
                <w:color w:val="000000"/>
                <w:sz w:val="24"/>
                <w:szCs w:val="24"/>
                <w:highlight w:val="none"/>
                <w:lang w:eastAsia="zh-CN"/>
              </w:rPr>
              <w:t>总体保持内空外圆</w:t>
            </w:r>
            <w:r>
              <w:rPr>
                <w:rFonts w:hint="eastAsia" w:ascii="宋体" w:hAnsi="宋体" w:eastAsia="宋体" w:cs="宋体"/>
                <w:color w:val="000000"/>
                <w:sz w:val="24"/>
                <w:szCs w:val="24"/>
                <w:highlight w:val="none"/>
              </w:rPr>
              <w:t>，通风透光。乔木类要求树冠圆整、树势均匀，45度剪口靠节光滑。花灌木开花及时，株形丰满， 花后修剪及时合理、无残花。草坪年普修</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遍以上，草坪修剪不能超过5㎝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草屑即时清，</w:t>
            </w:r>
            <w:r>
              <w:rPr>
                <w:rFonts w:hint="eastAsia" w:ascii="宋体" w:hAnsi="宋体" w:eastAsia="宋体" w:cs="宋体"/>
                <w:color w:val="000000"/>
                <w:sz w:val="24"/>
                <w:szCs w:val="24"/>
                <w:highlight w:val="none"/>
                <w:lang w:eastAsia="zh-CN"/>
              </w:rPr>
              <w:t>尽量避开</w:t>
            </w:r>
            <w:r>
              <w:rPr>
                <w:rFonts w:hint="eastAsia" w:ascii="宋体" w:hAnsi="宋体" w:eastAsia="宋体" w:cs="宋体"/>
                <w:color w:val="000000"/>
                <w:sz w:val="24"/>
                <w:szCs w:val="24"/>
                <w:highlight w:val="none"/>
              </w:rPr>
              <w:t>教学区上课期间和</w:t>
            </w:r>
            <w:r>
              <w:rPr>
                <w:rFonts w:hint="eastAsia" w:ascii="宋体" w:hAnsi="宋体" w:eastAsia="宋体" w:cs="宋体"/>
                <w:color w:val="000000"/>
                <w:sz w:val="24"/>
                <w:szCs w:val="24"/>
                <w:highlight w:val="none"/>
                <w:lang w:eastAsia="zh-CN"/>
              </w:rPr>
              <w:t>宿舍</w:t>
            </w:r>
            <w:r>
              <w:rPr>
                <w:rFonts w:hint="eastAsia" w:ascii="宋体" w:hAnsi="宋体" w:eastAsia="宋体" w:cs="宋体"/>
                <w:color w:val="000000"/>
                <w:sz w:val="24"/>
                <w:szCs w:val="24"/>
                <w:highlight w:val="none"/>
              </w:rPr>
              <w:t>休息期间修剪草木。绿篱修剪要保持观赏面枝叶丰满、茂密、平整、整齐一致整型树木造型雅观。</w:t>
            </w:r>
            <w:r>
              <w:rPr>
                <w:rFonts w:hint="eastAsia" w:ascii="宋体" w:hAnsi="宋体" w:eastAsia="宋体" w:cs="宋体"/>
                <w:color w:val="000000"/>
                <w:sz w:val="24"/>
                <w:szCs w:val="24"/>
                <w:highlight w:val="none"/>
                <w:lang w:eastAsia="zh-CN"/>
              </w:rPr>
              <w:t>绿化区域要求保持</w:t>
            </w:r>
            <w:r>
              <w:rPr>
                <w:rFonts w:hint="eastAsia" w:ascii="宋体" w:hAnsi="宋体" w:eastAsia="宋体" w:cs="宋体"/>
                <w:color w:val="000000"/>
                <w:sz w:val="24"/>
                <w:szCs w:val="24"/>
                <w:highlight w:val="none"/>
              </w:rPr>
              <w:t>平整无杂草、无缠绕、无空秃</w:t>
            </w:r>
            <w:r>
              <w:rPr>
                <w:rFonts w:hint="eastAsia" w:ascii="宋体" w:hAnsi="宋体" w:eastAsia="宋体" w:cs="宋体"/>
                <w:color w:val="000000"/>
                <w:sz w:val="24"/>
                <w:szCs w:val="24"/>
                <w:highlight w:val="none"/>
                <w:lang w:eastAsia="zh-CN"/>
              </w:rPr>
              <w:t>、无垃圾</w:t>
            </w:r>
            <w:r>
              <w:rPr>
                <w:rFonts w:hint="eastAsia" w:ascii="宋体" w:hAnsi="宋体" w:eastAsia="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pct"/>
            <w:noWrap w:val="0"/>
            <w:vAlign w:val="center"/>
          </w:tcPr>
          <w:p>
            <w:pPr>
              <w:keepNext w:val="0"/>
              <w:keepLines w:val="0"/>
              <w:pageBreakBefore w:val="0"/>
              <w:kinsoku/>
              <w:wordWrap/>
              <w:overflowPunct/>
              <w:topLinePunct w:val="0"/>
              <w:bidi w:val="0"/>
              <w:spacing w:line="460" w:lineRule="exact"/>
              <w:jc w:val="center"/>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b w:val="0"/>
                <w:bCs w:val="0"/>
                <w:color w:val="000000"/>
                <w:kern w:val="2"/>
                <w:sz w:val="24"/>
                <w:szCs w:val="24"/>
                <w:highlight w:val="none"/>
                <w:lang w:val="en-US" w:eastAsia="zh-CN" w:bidi="ar-SA"/>
              </w:rPr>
              <w:t>灌溉排水、施肥</w:t>
            </w:r>
          </w:p>
        </w:tc>
        <w:tc>
          <w:tcPr>
            <w:tcW w:w="3822" w:type="pct"/>
            <w:noWrap w:val="0"/>
            <w:vAlign w:val="center"/>
          </w:tcPr>
          <w:p>
            <w:pPr>
              <w:pStyle w:val="3"/>
              <w:keepNext w:val="0"/>
              <w:keepLines w:val="0"/>
              <w:pageBreakBefore w:val="0"/>
              <w:widowControl w:val="0"/>
              <w:kinsoku/>
              <w:wordWrap/>
              <w:overflowPunct/>
              <w:topLinePunct w:val="0"/>
              <w:autoSpaceDE w:val="0"/>
              <w:autoSpaceDN w:val="0"/>
              <w:bidi w:val="0"/>
              <w:adjustRightInd w:val="0"/>
              <w:snapToGrid/>
              <w:spacing w:after="0" w:line="460" w:lineRule="exact"/>
              <w:jc w:val="both"/>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b w:val="0"/>
                <w:bCs w:val="0"/>
                <w:color w:val="000000"/>
                <w:kern w:val="2"/>
                <w:sz w:val="24"/>
                <w:szCs w:val="24"/>
                <w:highlight w:val="none"/>
                <w:lang w:val="en-US" w:eastAsia="zh-CN" w:bidi="ar-SA"/>
              </w:rPr>
              <w:t>苗木常年保持有效供水，草地充分生长；保持地形平整，排水流畅。暑期需成立2-3人专职浇水队伍，确保绿化浇灌到位。年普施肥不少于2遍，花灌木追施复合肥不少于2遍。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pct"/>
            <w:noWrap w:val="0"/>
            <w:vAlign w:val="center"/>
          </w:tcPr>
          <w:p>
            <w:pPr>
              <w:keepNext w:val="0"/>
              <w:keepLines w:val="0"/>
              <w:pageBreakBefore w:val="0"/>
              <w:kinsoku/>
              <w:wordWrap/>
              <w:overflowPunct/>
              <w:topLinePunct w:val="0"/>
              <w:bidi w:val="0"/>
              <w:spacing w:line="460" w:lineRule="exact"/>
              <w:jc w:val="center"/>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b w:val="0"/>
                <w:bCs w:val="0"/>
                <w:color w:val="000000"/>
                <w:kern w:val="2"/>
                <w:sz w:val="24"/>
                <w:szCs w:val="24"/>
                <w:highlight w:val="none"/>
                <w:lang w:val="en-US" w:eastAsia="zh-CN" w:bidi="ar-SA"/>
              </w:rPr>
              <w:t>除草、松土</w:t>
            </w:r>
          </w:p>
        </w:tc>
        <w:tc>
          <w:tcPr>
            <w:tcW w:w="3822" w:type="pct"/>
            <w:noWrap w:val="0"/>
            <w:vAlign w:val="center"/>
          </w:tcPr>
          <w:p>
            <w:pPr>
              <w:keepNext w:val="0"/>
              <w:keepLines w:val="0"/>
              <w:pageBreakBefore w:val="0"/>
              <w:kinsoku/>
              <w:wordWrap/>
              <w:overflowPunct/>
              <w:topLinePunct w:val="0"/>
              <w:bidi w:val="0"/>
              <w:spacing w:line="460" w:lineRule="exact"/>
              <w:jc w:val="both"/>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b w:val="0"/>
                <w:bCs w:val="0"/>
                <w:color w:val="000000"/>
                <w:kern w:val="2"/>
                <w:sz w:val="24"/>
                <w:szCs w:val="24"/>
                <w:highlight w:val="none"/>
                <w:lang w:val="en-US" w:eastAsia="zh-CN" w:bidi="ar-SA"/>
              </w:rPr>
              <w:t>根据杂草生长情况不定期进行清除，草势旺盛期适当增加除草数次，杂草不超过2%。要求疏松表土2次以上。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pct"/>
            <w:noWrap w:val="0"/>
            <w:vAlign w:val="center"/>
          </w:tcPr>
          <w:p>
            <w:pPr>
              <w:keepNext w:val="0"/>
              <w:keepLines w:val="0"/>
              <w:pageBreakBefore w:val="0"/>
              <w:kinsoku/>
              <w:wordWrap/>
              <w:overflowPunct/>
              <w:topLinePunct w:val="0"/>
              <w:bidi w:val="0"/>
              <w:spacing w:line="460" w:lineRule="exact"/>
              <w:jc w:val="center"/>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b w:val="0"/>
                <w:bCs w:val="0"/>
                <w:color w:val="000000"/>
                <w:kern w:val="2"/>
                <w:sz w:val="24"/>
                <w:szCs w:val="24"/>
                <w:highlight w:val="none"/>
                <w:lang w:val="en-US" w:eastAsia="zh-CN" w:bidi="ar-SA"/>
              </w:rPr>
              <w:t>病虫害防治</w:t>
            </w:r>
          </w:p>
        </w:tc>
        <w:tc>
          <w:tcPr>
            <w:tcW w:w="3822" w:type="pct"/>
            <w:noWrap w:val="0"/>
            <w:vAlign w:val="center"/>
          </w:tcPr>
          <w:p>
            <w:pPr>
              <w:pStyle w:val="3"/>
              <w:keepNext w:val="0"/>
              <w:keepLines w:val="0"/>
              <w:pageBreakBefore w:val="0"/>
              <w:kinsoku/>
              <w:wordWrap/>
              <w:overflowPunct/>
              <w:topLinePunct w:val="0"/>
              <w:autoSpaceDE w:val="0"/>
              <w:autoSpaceDN w:val="0"/>
              <w:bidi w:val="0"/>
              <w:adjustRightInd w:val="0"/>
              <w:spacing w:after="0" w:line="460" w:lineRule="exact"/>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b w:val="0"/>
                <w:bCs w:val="0"/>
                <w:color w:val="000000"/>
                <w:kern w:val="2"/>
                <w:sz w:val="24"/>
                <w:szCs w:val="24"/>
                <w:highlight w:val="none"/>
                <w:lang w:val="en-US" w:eastAsia="zh-CN" w:bidi="ar-SA"/>
              </w:rPr>
              <w:t>病虫害大面积防治不少于2次，无病害率达到98%，无虫害率达到98%以上。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pct"/>
            <w:noWrap w:val="0"/>
            <w:vAlign w:val="center"/>
          </w:tcPr>
          <w:p>
            <w:pPr>
              <w:keepNext w:val="0"/>
              <w:keepLines w:val="0"/>
              <w:pageBreakBefore w:val="0"/>
              <w:kinsoku/>
              <w:wordWrap/>
              <w:overflowPunct/>
              <w:topLinePunct w:val="0"/>
              <w:bidi w:val="0"/>
              <w:spacing w:line="460" w:lineRule="exact"/>
              <w:jc w:val="center"/>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树木扶正</w:t>
            </w:r>
          </w:p>
        </w:tc>
        <w:tc>
          <w:tcPr>
            <w:tcW w:w="3822" w:type="pct"/>
            <w:noWrap w:val="0"/>
            <w:vAlign w:val="center"/>
          </w:tcPr>
          <w:p>
            <w:pPr>
              <w:keepNext w:val="0"/>
              <w:keepLines w:val="0"/>
              <w:pageBreakBefore w:val="0"/>
              <w:kinsoku/>
              <w:wordWrap/>
              <w:overflowPunct/>
              <w:topLinePunct w:val="0"/>
              <w:bidi w:val="0"/>
              <w:spacing w:line="460" w:lineRule="exact"/>
              <w:jc w:val="both"/>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b w:val="0"/>
                <w:bCs w:val="0"/>
                <w:color w:val="000000"/>
                <w:kern w:val="2"/>
                <w:sz w:val="24"/>
                <w:szCs w:val="24"/>
                <w:highlight w:val="none"/>
                <w:lang w:val="en-US" w:eastAsia="zh-CN" w:bidi="ar-SA"/>
              </w:rPr>
              <w:t>按规范做好综合防护措施，及时扶正加固。</w:t>
            </w:r>
          </w:p>
        </w:tc>
      </w:tr>
    </w:tbl>
    <w:p>
      <w:pPr>
        <w:keepNext w:val="0"/>
        <w:keepLines w:val="0"/>
        <w:pageBreakBefore w:val="0"/>
        <w:numPr>
          <w:ilvl w:val="0"/>
          <w:numId w:val="0"/>
        </w:numPr>
        <w:kinsoku/>
        <w:wordWrap/>
        <w:overflowPunct/>
        <w:topLinePunct w:val="0"/>
        <w:autoSpaceDE w:val="0"/>
        <w:autoSpaceDN w:val="0"/>
        <w:bidi w:val="0"/>
        <w:adjustRightInd w:val="0"/>
        <w:spacing w:line="46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4、</w:t>
      </w:r>
      <w:r>
        <w:rPr>
          <w:rFonts w:hint="eastAsia" w:ascii="宋体" w:hAnsi="宋体" w:eastAsia="宋体" w:cs="宋体"/>
          <w:b/>
          <w:bCs/>
          <w:color w:val="000000"/>
          <w:sz w:val="24"/>
          <w:szCs w:val="24"/>
          <w:highlight w:val="none"/>
          <w:lang w:eastAsia="zh-CN"/>
        </w:rPr>
        <w:t>校园内保洁消杀服务</w:t>
      </w:r>
      <w:r>
        <w:rPr>
          <w:rFonts w:hint="eastAsia" w:ascii="宋体" w:hAnsi="宋体" w:eastAsia="宋体" w:cs="宋体"/>
          <w:b/>
          <w:bCs/>
          <w:color w:val="000000"/>
          <w:sz w:val="24"/>
          <w:szCs w:val="24"/>
          <w:highlight w:val="none"/>
        </w:rPr>
        <w:t>。</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中标人须配备扫地车</w:t>
      </w:r>
      <w:r>
        <w:rPr>
          <w:rFonts w:hint="eastAsia" w:ascii="宋体" w:hAnsi="宋体" w:eastAsia="宋体" w:cs="宋体"/>
          <w:b w:val="0"/>
          <w:bCs w:val="0"/>
          <w:color w:val="000000"/>
          <w:sz w:val="24"/>
          <w:szCs w:val="24"/>
          <w:highlight w:val="none"/>
          <w:lang w:val="en-US" w:eastAsia="zh-CN"/>
        </w:rPr>
        <w:t>、高压清洗机及各类清洁设备与保洁工具，具体见</w:t>
      </w:r>
      <w:r>
        <w:rPr>
          <w:rFonts w:hint="eastAsia" w:ascii="宋体" w:hAnsi="宋体" w:eastAsia="宋体" w:cs="宋体"/>
          <w:b/>
          <w:bCs/>
          <w:color w:val="000000"/>
          <w:sz w:val="24"/>
          <w:szCs w:val="24"/>
          <w:highlight w:val="none"/>
          <w:lang w:val="en-US" w:eastAsia="zh-CN"/>
        </w:rPr>
        <w:t>“附件1”</w:t>
      </w:r>
      <w:r>
        <w:rPr>
          <w:rFonts w:hint="eastAsia" w:ascii="宋体" w:hAnsi="宋体" w:eastAsia="宋体" w:cs="宋体"/>
          <w:b w:val="0"/>
          <w:bCs w:val="0"/>
          <w:color w:val="000000"/>
          <w:sz w:val="24"/>
          <w:szCs w:val="24"/>
          <w:highlight w:val="none"/>
          <w:lang w:val="en-US" w:eastAsia="zh-CN"/>
        </w:rPr>
        <w:t>。在学院相关部门的</w:t>
      </w:r>
      <w:r>
        <w:rPr>
          <w:rFonts w:hint="eastAsia" w:ascii="宋体" w:hAnsi="宋体" w:eastAsia="宋体" w:cs="宋体"/>
          <w:color w:val="000000"/>
          <w:sz w:val="24"/>
          <w:szCs w:val="24"/>
          <w:highlight w:val="none"/>
        </w:rPr>
        <w:t>监督、</w:t>
      </w:r>
      <w:r>
        <w:rPr>
          <w:rFonts w:hint="eastAsia" w:ascii="宋体" w:hAnsi="宋体" w:eastAsia="宋体" w:cs="宋体"/>
          <w:color w:val="000000"/>
          <w:sz w:val="24"/>
          <w:szCs w:val="24"/>
          <w:highlight w:val="none"/>
          <w:lang w:eastAsia="zh-CN"/>
        </w:rPr>
        <w:t>管理、</w:t>
      </w:r>
      <w:r>
        <w:rPr>
          <w:rFonts w:hint="eastAsia" w:ascii="宋体" w:hAnsi="宋体" w:eastAsia="宋体" w:cs="宋体"/>
          <w:color w:val="000000"/>
          <w:sz w:val="24"/>
          <w:szCs w:val="24"/>
          <w:highlight w:val="none"/>
        </w:rPr>
        <w:t>指导下做好校区的</w:t>
      </w:r>
      <w:r>
        <w:rPr>
          <w:rFonts w:hint="eastAsia" w:ascii="宋体" w:hAnsi="宋体" w:eastAsia="宋体" w:cs="宋体"/>
          <w:color w:val="000000"/>
          <w:sz w:val="24"/>
          <w:szCs w:val="24"/>
          <w:highlight w:val="none"/>
          <w:lang w:eastAsia="zh-CN"/>
        </w:rPr>
        <w:t>保洁消杀</w:t>
      </w:r>
      <w:r>
        <w:rPr>
          <w:rFonts w:hint="eastAsia" w:ascii="宋体" w:hAnsi="宋体" w:eastAsia="宋体" w:cs="宋体"/>
          <w:color w:val="000000"/>
          <w:sz w:val="24"/>
          <w:szCs w:val="24"/>
          <w:highlight w:val="none"/>
        </w:rPr>
        <w:t>工作</w:t>
      </w:r>
      <w:r>
        <w:rPr>
          <w:rFonts w:hint="eastAsia" w:ascii="宋体" w:hAnsi="宋体" w:eastAsia="宋体" w:cs="宋体"/>
          <w:color w:val="000000"/>
          <w:sz w:val="24"/>
          <w:szCs w:val="24"/>
          <w:highlight w:val="none"/>
          <w:lang w:eastAsia="zh-CN"/>
        </w:rPr>
        <w:t>。保洁过程中涉及的保洁耗材费用均由中标人承担。</w:t>
      </w:r>
      <w:r>
        <w:rPr>
          <w:rFonts w:hint="eastAsia" w:ascii="宋体" w:hAnsi="宋体" w:eastAsia="宋体" w:cs="宋体"/>
          <w:color w:val="000000"/>
          <w:sz w:val="24"/>
          <w:szCs w:val="24"/>
          <w:highlight w:val="none"/>
        </w:rPr>
        <w:t>校区重要区域的保洁员要求做到员工相对稳定。</w:t>
      </w:r>
      <w:r>
        <w:rPr>
          <w:rFonts w:hint="eastAsia" w:ascii="宋体" w:hAnsi="宋体" w:eastAsia="宋体" w:cs="宋体"/>
          <w:color w:val="000000"/>
          <w:sz w:val="24"/>
          <w:szCs w:val="24"/>
          <w:highlight w:val="non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val="0"/>
        <w:snapToGrid/>
        <w:spacing w:after="0"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4.1、室内保洁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pacing w:val="6"/>
          <w:sz w:val="24"/>
          <w:szCs w:val="24"/>
          <w:highlight w:val="none"/>
        </w:rPr>
      </w:pPr>
      <w:r>
        <w:rPr>
          <w:rFonts w:hint="eastAsia" w:ascii="宋体" w:hAnsi="宋体" w:eastAsia="宋体" w:cs="宋体"/>
          <w:color w:val="000000"/>
          <w:sz w:val="24"/>
          <w:szCs w:val="24"/>
          <w:highlight w:val="none"/>
          <w:lang w:val="en-US" w:eastAsia="zh-CN"/>
        </w:rPr>
        <w:t>按照合同约定提供教学用房、办公用房、学生宿舍等室内保洁服务（</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只负责校区物业公共部位保洁，合同注明的除外</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pacing w:val="6"/>
          <w:sz w:val="24"/>
          <w:szCs w:val="24"/>
          <w:highlight w:val="none"/>
        </w:rPr>
        <w:t>保洁服务应不影响正常教学、科研、办公活动及休息。各楼栋内所有垃圾实行袋装处理。</w:t>
      </w:r>
      <w:r>
        <w:rPr>
          <w:rFonts w:hint="eastAsia" w:ascii="宋体" w:hAnsi="宋体" w:eastAsia="宋体" w:cs="宋体"/>
          <w:color w:val="000000"/>
          <w:spacing w:val="6"/>
          <w:sz w:val="24"/>
          <w:szCs w:val="24"/>
          <w:highlight w:val="none"/>
          <w:lang w:eastAsia="zh-CN"/>
        </w:rPr>
        <w:t>各</w:t>
      </w:r>
      <w:r>
        <w:rPr>
          <w:rFonts w:hint="eastAsia" w:ascii="宋体" w:hAnsi="宋体" w:eastAsia="宋体" w:cs="宋体"/>
          <w:color w:val="000000"/>
          <w:spacing w:val="6"/>
          <w:sz w:val="24"/>
          <w:szCs w:val="24"/>
          <w:highlight w:val="none"/>
        </w:rPr>
        <w:t>办公楼每层至少设置2个(含2个)以上垃圾桶，</w:t>
      </w:r>
      <w:r>
        <w:rPr>
          <w:rFonts w:hint="eastAsia" w:ascii="宋体" w:hAnsi="宋体" w:eastAsia="宋体" w:cs="宋体"/>
          <w:color w:val="000000"/>
          <w:spacing w:val="6"/>
          <w:sz w:val="24"/>
          <w:szCs w:val="24"/>
          <w:highlight w:val="none"/>
          <w:lang w:eastAsia="zh-CN"/>
        </w:rPr>
        <w:t>教学楼每三个教室至少设置</w:t>
      </w:r>
      <w:r>
        <w:rPr>
          <w:rFonts w:hint="eastAsia" w:ascii="宋体" w:hAnsi="宋体" w:eastAsia="宋体" w:cs="宋体"/>
          <w:color w:val="000000"/>
          <w:spacing w:val="6"/>
          <w:sz w:val="24"/>
          <w:szCs w:val="24"/>
          <w:highlight w:val="none"/>
          <w:lang w:val="en-US" w:eastAsia="zh-CN"/>
        </w:rPr>
        <w:t>2个垃圾桶，</w:t>
      </w:r>
      <w:r>
        <w:rPr>
          <w:rFonts w:hint="eastAsia" w:ascii="宋体" w:hAnsi="宋体" w:eastAsia="宋体" w:cs="宋体"/>
          <w:color w:val="000000"/>
          <w:spacing w:val="6"/>
          <w:sz w:val="24"/>
          <w:szCs w:val="24"/>
          <w:highlight w:val="none"/>
        </w:rPr>
        <w:t>垃圾做到每天清运2 次以上。保洁工具与保洁用品要统一放在指定地点。各楼栋卫生清洁要求见表2。</w:t>
      </w:r>
    </w:p>
    <w:p>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宋体" w:hAnsi="宋体" w:eastAsia="宋体" w:cs="宋体"/>
          <w:color w:val="000000"/>
          <w:spacing w:val="1"/>
          <w:sz w:val="24"/>
          <w:szCs w:val="24"/>
          <w:highlight w:val="none"/>
        </w:rPr>
      </w:pPr>
      <w:r>
        <w:rPr>
          <w:rFonts w:hint="eastAsia" w:ascii="宋体" w:hAnsi="宋体" w:eastAsia="宋体" w:cs="宋体"/>
          <w:color w:val="000000"/>
          <w:spacing w:val="1"/>
          <w:sz w:val="24"/>
          <w:szCs w:val="24"/>
          <w:highlight w:val="none"/>
        </w:rPr>
        <w:t>表2</w:t>
      </w:r>
      <w:r>
        <w:rPr>
          <w:rFonts w:hint="eastAsia" w:ascii="宋体" w:hAnsi="宋体" w:eastAsia="宋体" w:cs="宋体"/>
          <w:color w:val="000000"/>
          <w:spacing w:val="1"/>
          <w:sz w:val="24"/>
          <w:szCs w:val="24"/>
          <w:highlight w:val="none"/>
          <w:lang w:val="en-US" w:eastAsia="zh-CN"/>
        </w:rPr>
        <w:t xml:space="preserve"> </w:t>
      </w:r>
      <w:r>
        <w:rPr>
          <w:rFonts w:hint="eastAsia" w:ascii="宋体" w:hAnsi="宋体" w:eastAsia="宋体" w:cs="宋体"/>
          <w:color w:val="000000"/>
          <w:spacing w:val="1"/>
          <w:sz w:val="24"/>
          <w:szCs w:val="24"/>
          <w:highlight w:val="none"/>
        </w:rPr>
        <w:t>楼栋卫生清洁要求</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373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75" w:type="pct"/>
            <w:noWrap w:val="0"/>
            <w:vAlign w:val="center"/>
          </w:tcPr>
          <w:p>
            <w:pPr>
              <w:keepNext w:val="0"/>
              <w:keepLines w:val="0"/>
              <w:pageBreakBefore w:val="0"/>
              <w:kinsoku/>
              <w:wordWrap/>
              <w:overflowPunct/>
              <w:topLinePunct w:val="0"/>
              <w:bidi w:val="0"/>
              <w:spacing w:line="460" w:lineRule="exact"/>
              <w:ind w:right="4" w:rightChars="0"/>
              <w:jc w:val="center"/>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保洁部位</w:t>
            </w:r>
          </w:p>
        </w:tc>
        <w:tc>
          <w:tcPr>
            <w:tcW w:w="2194" w:type="pct"/>
            <w:noWrap w:val="0"/>
            <w:vAlign w:val="center"/>
          </w:tcPr>
          <w:p>
            <w:pPr>
              <w:keepNext w:val="0"/>
              <w:keepLines w:val="0"/>
              <w:pageBreakBefore w:val="0"/>
              <w:kinsoku/>
              <w:wordWrap/>
              <w:overflowPunct/>
              <w:topLinePunct w:val="0"/>
              <w:bidi w:val="0"/>
              <w:spacing w:line="460" w:lineRule="exact"/>
              <w:ind w:right="4" w:rightChars="0"/>
              <w:jc w:val="center"/>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作业频次</w:t>
            </w:r>
          </w:p>
        </w:tc>
        <w:tc>
          <w:tcPr>
            <w:tcW w:w="1829" w:type="pct"/>
            <w:noWrap w:val="0"/>
            <w:vAlign w:val="center"/>
          </w:tcPr>
          <w:p>
            <w:pPr>
              <w:keepNext w:val="0"/>
              <w:keepLines w:val="0"/>
              <w:pageBreakBefore w:val="0"/>
              <w:kinsoku/>
              <w:wordWrap/>
              <w:overflowPunct/>
              <w:topLinePunct w:val="0"/>
              <w:bidi w:val="0"/>
              <w:spacing w:line="460" w:lineRule="exact"/>
              <w:ind w:right="4" w:rightChars="0"/>
              <w:jc w:val="center"/>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大厅、走廊：地面、墙面、踢脚线、台阶、宣传栏、</w:t>
            </w:r>
            <w:r>
              <w:rPr>
                <w:rFonts w:hint="eastAsia" w:ascii="宋体" w:hAnsi="宋体" w:eastAsia="宋体" w:cs="宋体"/>
                <w:color w:val="000000"/>
                <w:spacing w:val="6"/>
                <w:sz w:val="24"/>
                <w:szCs w:val="24"/>
                <w:highlight w:val="none"/>
                <w:lang w:eastAsia="zh-CN"/>
              </w:rPr>
              <w:t>垃圾桶、</w:t>
            </w:r>
            <w:r>
              <w:rPr>
                <w:rFonts w:hint="eastAsia" w:ascii="宋体" w:hAnsi="宋体" w:eastAsia="宋体" w:cs="宋体"/>
                <w:color w:val="000000"/>
                <w:spacing w:val="6"/>
                <w:sz w:val="24"/>
                <w:szCs w:val="24"/>
                <w:highlight w:val="none"/>
              </w:rPr>
              <w:t>天棚、门</w:t>
            </w:r>
            <w:r>
              <w:rPr>
                <w:rFonts w:hint="eastAsia" w:ascii="宋体" w:hAnsi="宋体" w:eastAsia="宋体" w:cs="宋体"/>
                <w:color w:val="000000"/>
                <w:spacing w:val="6"/>
                <w:sz w:val="24"/>
                <w:szCs w:val="24"/>
                <w:highlight w:val="none"/>
                <w:lang w:eastAsia="zh-CN"/>
              </w:rPr>
              <w:t>、</w:t>
            </w:r>
            <w:r>
              <w:rPr>
                <w:rFonts w:hint="eastAsia" w:ascii="宋体" w:hAnsi="宋体" w:eastAsia="宋体" w:cs="宋体"/>
                <w:color w:val="000000"/>
                <w:spacing w:val="6"/>
                <w:sz w:val="24"/>
                <w:szCs w:val="24"/>
                <w:highlight w:val="none"/>
              </w:rPr>
              <w:t>门套、消防设施、灯具、大厅摆件、植物花盆、窗户</w:t>
            </w:r>
          </w:p>
        </w:tc>
        <w:tc>
          <w:tcPr>
            <w:tcW w:w="2194"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地面、台阶、</w:t>
            </w:r>
            <w:r>
              <w:rPr>
                <w:rFonts w:hint="eastAsia" w:ascii="宋体" w:hAnsi="宋体" w:eastAsia="宋体" w:cs="宋体"/>
                <w:color w:val="000000"/>
                <w:spacing w:val="6"/>
                <w:sz w:val="24"/>
                <w:szCs w:val="24"/>
                <w:highlight w:val="none"/>
                <w:lang w:eastAsia="zh-CN"/>
              </w:rPr>
              <w:t>垃圾桶、</w:t>
            </w:r>
            <w:r>
              <w:rPr>
                <w:rFonts w:hint="eastAsia" w:ascii="宋体" w:hAnsi="宋体" w:eastAsia="宋体" w:cs="宋体"/>
                <w:color w:val="000000"/>
                <w:spacing w:val="6"/>
                <w:sz w:val="24"/>
                <w:szCs w:val="24"/>
                <w:highlight w:val="none"/>
              </w:rPr>
              <w:t>宣传栏、植物花盆、大厅摆件等每天</w:t>
            </w:r>
            <w:r>
              <w:rPr>
                <w:rFonts w:hint="eastAsia" w:ascii="宋体" w:hAnsi="宋体" w:eastAsia="宋体" w:cs="宋体"/>
                <w:color w:val="000000"/>
                <w:spacing w:val="6"/>
                <w:sz w:val="24"/>
                <w:szCs w:val="24"/>
                <w:highlight w:val="none"/>
                <w:lang w:eastAsia="zh-CN"/>
              </w:rPr>
              <w:t>至少</w:t>
            </w:r>
            <w:r>
              <w:rPr>
                <w:rFonts w:hint="eastAsia" w:ascii="宋体" w:hAnsi="宋体" w:eastAsia="宋体" w:cs="宋体"/>
                <w:color w:val="000000"/>
                <w:spacing w:val="6"/>
                <w:sz w:val="24"/>
                <w:szCs w:val="24"/>
                <w:highlight w:val="none"/>
              </w:rPr>
              <w:t>保洁2次，且</w:t>
            </w:r>
            <w:r>
              <w:rPr>
                <w:rFonts w:hint="eastAsia" w:ascii="宋体" w:hAnsi="宋体" w:eastAsia="宋体" w:cs="宋体"/>
                <w:color w:val="000000"/>
                <w:spacing w:val="6"/>
                <w:sz w:val="24"/>
                <w:szCs w:val="24"/>
                <w:highlight w:val="none"/>
                <w:lang w:eastAsia="zh-CN"/>
              </w:rPr>
              <w:t>循环</w:t>
            </w:r>
            <w:r>
              <w:rPr>
                <w:rFonts w:hint="eastAsia" w:ascii="宋体" w:hAnsi="宋体" w:eastAsia="宋体" w:cs="宋体"/>
                <w:color w:val="000000"/>
                <w:spacing w:val="6"/>
                <w:sz w:val="24"/>
                <w:szCs w:val="24"/>
                <w:highlight w:val="none"/>
              </w:rPr>
              <w:t>保洁；门、门套、踢脚线等3天保洁1 次 ；墙面、天棚、消防实施、灯具每周保洁 1 次 ；地砖、水磨石地面每月彻底刷洗1 次 。窗户每</w:t>
            </w:r>
            <w:r>
              <w:rPr>
                <w:rFonts w:hint="eastAsia" w:ascii="宋体" w:hAnsi="宋体" w:eastAsia="宋体" w:cs="宋体"/>
                <w:color w:val="000000"/>
                <w:spacing w:val="6"/>
                <w:sz w:val="24"/>
                <w:szCs w:val="24"/>
                <w:highlight w:val="none"/>
                <w:lang w:val="en-US" w:eastAsia="zh-CN"/>
              </w:rPr>
              <w:t>一</w:t>
            </w:r>
            <w:r>
              <w:rPr>
                <w:rFonts w:hint="eastAsia" w:ascii="宋体" w:hAnsi="宋体" w:eastAsia="宋体" w:cs="宋体"/>
                <w:color w:val="000000"/>
                <w:spacing w:val="6"/>
                <w:sz w:val="24"/>
                <w:szCs w:val="24"/>
                <w:highlight w:val="none"/>
              </w:rPr>
              <w:t>周擦拭保洁1次</w:t>
            </w:r>
            <w:r>
              <w:rPr>
                <w:rFonts w:hint="eastAsia" w:ascii="宋体" w:hAnsi="宋体" w:eastAsia="宋体" w:cs="宋体"/>
                <w:color w:val="000000"/>
                <w:spacing w:val="6"/>
                <w:sz w:val="24"/>
                <w:szCs w:val="24"/>
                <w:highlight w:val="none"/>
                <w:lang w:eastAsia="zh-CN"/>
              </w:rPr>
              <w:t>。</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地面无水渍、无污渍，无垃圾，无积尘，光亮</w:t>
            </w:r>
            <w:r>
              <w:rPr>
                <w:rFonts w:hint="eastAsia" w:ascii="宋体" w:hAnsi="宋体" w:eastAsia="宋体" w:cs="宋体"/>
                <w:color w:val="000000"/>
                <w:spacing w:val="6"/>
                <w:sz w:val="24"/>
                <w:szCs w:val="24"/>
                <w:highlight w:val="none"/>
                <w:lang w:eastAsia="zh-CN"/>
              </w:rPr>
              <w:t>；</w:t>
            </w:r>
            <w:r>
              <w:rPr>
                <w:rFonts w:hint="eastAsia" w:ascii="宋体" w:hAnsi="宋体" w:eastAsia="宋体" w:cs="宋体"/>
                <w:color w:val="000000"/>
                <w:spacing w:val="6"/>
                <w:sz w:val="24"/>
                <w:szCs w:val="24"/>
                <w:highlight w:val="none"/>
              </w:rPr>
              <w:t>墙面无灰尘、无污渍</w:t>
            </w:r>
            <w:r>
              <w:rPr>
                <w:rFonts w:hint="eastAsia" w:ascii="宋体" w:hAnsi="宋体" w:eastAsia="宋体" w:cs="宋体"/>
                <w:color w:val="000000"/>
                <w:spacing w:val="6"/>
                <w:sz w:val="24"/>
                <w:szCs w:val="24"/>
                <w:highlight w:val="none"/>
                <w:lang w:eastAsia="zh-CN"/>
              </w:rPr>
              <w:t>。</w:t>
            </w:r>
            <w:r>
              <w:rPr>
                <w:rFonts w:hint="eastAsia" w:ascii="宋体" w:hAnsi="宋体" w:eastAsia="宋体" w:cs="宋体"/>
                <w:color w:val="000000"/>
                <w:spacing w:val="6"/>
                <w:sz w:val="24"/>
                <w:szCs w:val="24"/>
                <w:highlight w:val="none"/>
              </w:rPr>
              <w:t>墙角无蜘蛛网；公共设施表面无积尘、无污渍、光亮；不锈钢表面无手印，无积尘，无污渍、光亮；玻璃上无手印，无积尘，无污渍、明亮；植物花盆、大厅摆件无积尘，无污渍。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楼梯过道：地面、楼梯、扶手、墙面、消防设备、楼道门窗、灯具及开关</w:t>
            </w:r>
          </w:p>
        </w:tc>
        <w:tc>
          <w:tcPr>
            <w:tcW w:w="2194"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地面、楼梯、扶手、墙面、垃圾桶每天</w:t>
            </w:r>
            <w:r>
              <w:rPr>
                <w:rFonts w:hint="eastAsia" w:ascii="宋体" w:hAnsi="宋体" w:eastAsia="宋体" w:cs="宋体"/>
                <w:color w:val="000000"/>
                <w:spacing w:val="6"/>
                <w:sz w:val="24"/>
                <w:szCs w:val="24"/>
                <w:highlight w:val="none"/>
                <w:lang w:eastAsia="zh-CN"/>
              </w:rPr>
              <w:t>至少</w:t>
            </w:r>
            <w:r>
              <w:rPr>
                <w:rFonts w:hint="eastAsia" w:ascii="宋体" w:hAnsi="宋体" w:eastAsia="宋体" w:cs="宋体"/>
                <w:color w:val="000000"/>
                <w:spacing w:val="6"/>
                <w:sz w:val="24"/>
                <w:szCs w:val="24"/>
                <w:highlight w:val="none"/>
              </w:rPr>
              <w:t>保洁2次(拖洗或抹布手抹1次),且</w:t>
            </w:r>
            <w:r>
              <w:rPr>
                <w:rFonts w:hint="eastAsia" w:ascii="宋体" w:hAnsi="宋体" w:eastAsia="宋体" w:cs="宋体"/>
                <w:color w:val="000000"/>
                <w:spacing w:val="6"/>
                <w:sz w:val="24"/>
                <w:szCs w:val="24"/>
                <w:highlight w:val="none"/>
                <w:lang w:eastAsia="zh-CN"/>
              </w:rPr>
              <w:t>循环</w:t>
            </w:r>
            <w:r>
              <w:rPr>
                <w:rFonts w:hint="eastAsia" w:ascii="宋体" w:hAnsi="宋体" w:eastAsia="宋体" w:cs="宋体"/>
                <w:color w:val="000000"/>
                <w:spacing w:val="6"/>
                <w:sz w:val="24"/>
                <w:szCs w:val="24"/>
                <w:highlight w:val="none"/>
              </w:rPr>
              <w:t>保洁；消防设备、楼道门窗、灯具及开关每</w:t>
            </w:r>
            <w:r>
              <w:rPr>
                <w:rFonts w:hint="eastAsia" w:ascii="宋体" w:hAnsi="宋体" w:eastAsia="宋体" w:cs="宋体"/>
                <w:color w:val="000000"/>
                <w:spacing w:val="6"/>
                <w:sz w:val="24"/>
                <w:szCs w:val="24"/>
                <w:highlight w:val="none"/>
                <w:lang w:val="en-US" w:eastAsia="zh-CN"/>
              </w:rPr>
              <w:t>1</w:t>
            </w:r>
            <w:r>
              <w:rPr>
                <w:rFonts w:hint="eastAsia" w:ascii="宋体" w:hAnsi="宋体" w:eastAsia="宋体" w:cs="宋体"/>
                <w:color w:val="000000"/>
                <w:spacing w:val="6"/>
                <w:sz w:val="24"/>
                <w:szCs w:val="24"/>
                <w:highlight w:val="none"/>
              </w:rPr>
              <w:t>周保洁1次；地砖或水磨石地面每月彻底刷洗1次 。</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地面无水渍、无污渍，无垃圾，无积尘，光亮</w:t>
            </w:r>
            <w:r>
              <w:rPr>
                <w:rFonts w:hint="eastAsia" w:ascii="宋体" w:hAnsi="宋体" w:eastAsia="宋体" w:cs="宋体"/>
                <w:color w:val="000000"/>
                <w:spacing w:val="6"/>
                <w:sz w:val="24"/>
                <w:szCs w:val="24"/>
                <w:highlight w:val="none"/>
                <w:lang w:eastAsia="zh-CN"/>
              </w:rPr>
              <w:t>；</w:t>
            </w:r>
            <w:r>
              <w:rPr>
                <w:rFonts w:hint="eastAsia" w:ascii="宋体" w:hAnsi="宋体" w:eastAsia="宋体" w:cs="宋体"/>
                <w:color w:val="000000"/>
                <w:spacing w:val="6"/>
                <w:sz w:val="24"/>
                <w:szCs w:val="24"/>
                <w:highlight w:val="none"/>
              </w:rPr>
              <w:t>墙面无灰尘、无污渍</w:t>
            </w:r>
            <w:r>
              <w:rPr>
                <w:rFonts w:hint="eastAsia" w:ascii="宋体" w:hAnsi="宋体" w:eastAsia="宋体" w:cs="宋体"/>
                <w:color w:val="000000"/>
                <w:spacing w:val="6"/>
                <w:sz w:val="24"/>
                <w:szCs w:val="24"/>
                <w:highlight w:val="none"/>
                <w:lang w:eastAsia="zh-CN"/>
              </w:rPr>
              <w:t>；</w:t>
            </w:r>
            <w:r>
              <w:rPr>
                <w:rFonts w:hint="eastAsia" w:ascii="宋体" w:hAnsi="宋体" w:eastAsia="宋体" w:cs="宋体"/>
                <w:color w:val="000000"/>
                <w:spacing w:val="6"/>
                <w:sz w:val="24"/>
                <w:szCs w:val="24"/>
                <w:highlight w:val="none"/>
              </w:rPr>
              <w:t>墙角无蜘蛛网；垃圾桶无异味、无污渍，桶身清洁；公共设施表面无积尘、无污渍、光亮；不锈钢表面无手印，无积尘，无污渍、光亮；玻璃上无手印，无积尘，无污渍、明亮；窗台无积尘。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公共卫生、阅览室、自习室：地面、墙面、 隔断、大小便器、垃圾篓、 台面、镜子、门窗、灯具、上下水管道</w:t>
            </w:r>
          </w:p>
        </w:tc>
        <w:tc>
          <w:tcPr>
            <w:tcW w:w="2194"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每天对卫生间、阅览室、自习室</w:t>
            </w:r>
            <w:r>
              <w:rPr>
                <w:rFonts w:hint="eastAsia" w:ascii="宋体" w:hAnsi="宋体" w:eastAsia="宋体" w:cs="宋体"/>
                <w:color w:val="000000"/>
                <w:spacing w:val="6"/>
                <w:sz w:val="24"/>
                <w:szCs w:val="24"/>
                <w:highlight w:val="none"/>
                <w:lang w:eastAsia="zh-CN"/>
              </w:rPr>
              <w:t>保洁</w:t>
            </w:r>
            <w:r>
              <w:rPr>
                <w:rFonts w:hint="eastAsia" w:ascii="宋体" w:hAnsi="宋体" w:eastAsia="宋体" w:cs="宋体"/>
                <w:color w:val="000000"/>
                <w:spacing w:val="6"/>
                <w:sz w:val="24"/>
                <w:szCs w:val="24"/>
                <w:highlight w:val="none"/>
                <w:lang w:val="en-US" w:eastAsia="zh-CN"/>
              </w:rPr>
              <w:t>2次，且循环保洁；</w:t>
            </w:r>
            <w:r>
              <w:rPr>
                <w:rFonts w:hint="eastAsia" w:ascii="宋体" w:hAnsi="宋体" w:eastAsia="宋体" w:cs="宋体"/>
                <w:color w:val="000000"/>
                <w:spacing w:val="6"/>
                <w:sz w:val="24"/>
                <w:szCs w:val="24"/>
                <w:highlight w:val="none"/>
              </w:rPr>
              <w:t>镜面</w:t>
            </w:r>
            <w:r>
              <w:rPr>
                <w:rFonts w:hint="eastAsia" w:ascii="宋体" w:hAnsi="宋体" w:eastAsia="宋体" w:cs="宋体"/>
                <w:color w:val="000000"/>
                <w:spacing w:val="6"/>
                <w:sz w:val="24"/>
                <w:szCs w:val="24"/>
                <w:highlight w:val="none"/>
                <w:lang w:eastAsia="zh-CN"/>
              </w:rPr>
              <w:t>、</w:t>
            </w:r>
            <w:r>
              <w:rPr>
                <w:rFonts w:hint="eastAsia" w:ascii="宋体" w:hAnsi="宋体" w:eastAsia="宋体" w:cs="宋体"/>
                <w:color w:val="000000"/>
                <w:spacing w:val="6"/>
                <w:sz w:val="24"/>
                <w:szCs w:val="24"/>
                <w:highlight w:val="none"/>
              </w:rPr>
              <w:t>水盆、台面(拖洗或抹布手抹1次)；纸篓随时清理；定期消杀；灯具每周保洁1次</w:t>
            </w:r>
            <w:r>
              <w:rPr>
                <w:rFonts w:hint="eastAsia" w:ascii="宋体" w:hAnsi="宋体" w:eastAsia="宋体" w:cs="宋体"/>
                <w:color w:val="000000"/>
                <w:spacing w:val="6"/>
                <w:sz w:val="24"/>
                <w:szCs w:val="24"/>
                <w:highlight w:val="none"/>
                <w:lang w:eastAsia="zh-CN"/>
              </w:rPr>
              <w:t>。</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地面无水渍、无污渍， 无垃圾。大小便器洁净无黄渍，镜面</w:t>
            </w:r>
            <w:r>
              <w:rPr>
                <w:rFonts w:hint="eastAsia" w:ascii="宋体" w:hAnsi="宋体" w:eastAsia="宋体" w:cs="宋体"/>
                <w:color w:val="000000"/>
                <w:spacing w:val="6"/>
                <w:sz w:val="24"/>
                <w:szCs w:val="24"/>
                <w:highlight w:val="none"/>
                <w:lang w:eastAsia="zh-CN"/>
              </w:rPr>
              <w:t>、</w:t>
            </w:r>
            <w:r>
              <w:rPr>
                <w:rFonts w:hint="eastAsia" w:ascii="宋体" w:hAnsi="宋体" w:eastAsia="宋体" w:cs="宋体"/>
                <w:color w:val="000000"/>
                <w:spacing w:val="6"/>
                <w:sz w:val="24"/>
                <w:szCs w:val="24"/>
                <w:highlight w:val="none"/>
              </w:rPr>
              <w:t>水盆、台面无污点、光且亮</w:t>
            </w:r>
            <w:r>
              <w:rPr>
                <w:rFonts w:hint="eastAsia" w:ascii="宋体" w:hAnsi="宋体" w:eastAsia="宋体" w:cs="宋体"/>
                <w:color w:val="000000"/>
                <w:spacing w:val="6"/>
                <w:sz w:val="24"/>
                <w:szCs w:val="24"/>
                <w:highlight w:val="none"/>
                <w:lang w:eastAsia="zh-CN"/>
              </w:rPr>
              <w:t>；</w:t>
            </w:r>
            <w:r>
              <w:rPr>
                <w:rFonts w:hint="eastAsia" w:ascii="宋体" w:hAnsi="宋体" w:eastAsia="宋体" w:cs="宋体"/>
                <w:color w:val="000000"/>
                <w:spacing w:val="6"/>
                <w:sz w:val="24"/>
                <w:szCs w:val="24"/>
                <w:highlight w:val="none"/>
              </w:rPr>
              <w:t>保洁工具与保洁用品要统一放在指定地点。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noWrap w:val="0"/>
            <w:vAlign w:val="center"/>
          </w:tcPr>
          <w:p>
            <w:pPr>
              <w:keepNext w:val="0"/>
              <w:keepLines w:val="0"/>
              <w:pageBreakBefore w:val="0"/>
              <w:widowControl w:val="0"/>
              <w:kinsoku/>
              <w:wordWrap/>
              <w:overflowPunct/>
              <w:topLinePunct w:val="0"/>
              <w:bidi w:val="0"/>
              <w:snapToGrid/>
              <w:spacing w:line="460" w:lineRule="exact"/>
              <w:ind w:left="5" w:leftChars="0"/>
              <w:jc w:val="left"/>
              <w:textAlignment w:val="auto"/>
              <w:rPr>
                <w:rFonts w:hint="eastAsia" w:ascii="宋体" w:hAnsi="宋体" w:eastAsia="宋体" w:cs="宋体"/>
                <w:color w:val="000000"/>
                <w:spacing w:val="11"/>
                <w:kern w:val="2"/>
                <w:sz w:val="24"/>
                <w:szCs w:val="24"/>
                <w:highlight w:val="none"/>
                <w:lang w:val="en-US" w:eastAsia="zh-CN" w:bidi="ar-SA"/>
              </w:rPr>
            </w:pPr>
            <w:r>
              <w:rPr>
                <w:rFonts w:hint="eastAsia" w:ascii="宋体" w:hAnsi="宋体" w:eastAsia="宋体" w:cs="宋体"/>
                <w:color w:val="000000"/>
                <w:spacing w:val="6"/>
                <w:sz w:val="24"/>
                <w:szCs w:val="24"/>
                <w:highlight w:val="none"/>
              </w:rPr>
              <w:t>教师休息室</w:t>
            </w:r>
          </w:p>
        </w:tc>
        <w:tc>
          <w:tcPr>
            <w:tcW w:w="2194" w:type="pct"/>
            <w:noWrap w:val="0"/>
            <w:vAlign w:val="center"/>
          </w:tcPr>
          <w:p>
            <w:pPr>
              <w:keepNext w:val="0"/>
              <w:keepLines w:val="0"/>
              <w:pageBreakBefore w:val="0"/>
              <w:widowControl w:val="0"/>
              <w:kinsoku/>
              <w:wordWrap/>
              <w:overflowPunct/>
              <w:topLinePunct w:val="0"/>
              <w:bidi w:val="0"/>
              <w:snapToGrid/>
              <w:spacing w:line="460" w:lineRule="exact"/>
              <w:ind w:left="32" w:leftChars="0"/>
              <w:jc w:val="left"/>
              <w:textAlignment w:val="auto"/>
              <w:rPr>
                <w:rFonts w:hint="eastAsia" w:ascii="宋体" w:hAnsi="宋体" w:eastAsia="宋体" w:cs="宋体"/>
                <w:color w:val="000000"/>
                <w:spacing w:val="48"/>
                <w:kern w:val="2"/>
                <w:sz w:val="24"/>
                <w:szCs w:val="24"/>
                <w:highlight w:val="none"/>
                <w:lang w:val="en-US" w:eastAsia="zh-CN" w:bidi="ar-SA"/>
              </w:rPr>
            </w:pPr>
            <w:r>
              <w:rPr>
                <w:rFonts w:hint="eastAsia" w:ascii="宋体" w:hAnsi="宋体" w:eastAsia="宋体" w:cs="宋体"/>
                <w:color w:val="000000"/>
                <w:spacing w:val="6"/>
                <w:sz w:val="24"/>
                <w:szCs w:val="24"/>
                <w:highlight w:val="none"/>
              </w:rPr>
              <w:t>每天保洁2次</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color w:val="000000"/>
                <w:spacing w:val="13"/>
                <w:kern w:val="2"/>
                <w:sz w:val="24"/>
                <w:szCs w:val="24"/>
                <w:highlight w:val="none"/>
                <w:lang w:val="en-US" w:eastAsia="zh-CN" w:bidi="ar-SA"/>
              </w:rPr>
            </w:pPr>
            <w:r>
              <w:rPr>
                <w:rFonts w:hint="eastAsia" w:ascii="宋体" w:hAnsi="宋体" w:eastAsia="宋体" w:cs="宋体"/>
                <w:color w:val="000000"/>
                <w:spacing w:val="20"/>
                <w:sz w:val="24"/>
                <w:szCs w:val="24"/>
                <w:highlight w:val="none"/>
              </w:rPr>
              <w:t>地面无水渍、无污渍，</w:t>
            </w:r>
            <w:r>
              <w:rPr>
                <w:rFonts w:hint="eastAsia" w:ascii="宋体" w:hAnsi="宋体" w:eastAsia="宋体" w:cs="宋体"/>
                <w:color w:val="000000"/>
                <w:spacing w:val="18"/>
                <w:sz w:val="24"/>
                <w:szCs w:val="24"/>
                <w:highlight w:val="none"/>
              </w:rPr>
              <w:t>无垃圾，无积尘，光亮</w:t>
            </w:r>
            <w:r>
              <w:rPr>
                <w:rFonts w:hint="eastAsia" w:ascii="宋体" w:hAnsi="宋体" w:eastAsia="宋体" w:cs="宋体"/>
                <w:color w:val="000000"/>
                <w:spacing w:val="20"/>
                <w:sz w:val="24"/>
                <w:szCs w:val="24"/>
                <w:highlight w:val="none"/>
              </w:rPr>
              <w:t>墙面无灰尘、无污渍</w:t>
            </w:r>
            <w:r>
              <w:rPr>
                <w:rFonts w:hint="eastAsia" w:ascii="宋体" w:hAnsi="宋体" w:eastAsia="宋体" w:cs="宋体"/>
                <w:color w:val="000000"/>
                <w:spacing w:val="20"/>
                <w:sz w:val="24"/>
                <w:szCs w:val="24"/>
                <w:highlight w:val="none"/>
                <w:lang w:eastAsia="zh-CN"/>
              </w:rPr>
              <w:t>；</w:t>
            </w:r>
            <w:r>
              <w:rPr>
                <w:rFonts w:hint="eastAsia" w:ascii="宋体" w:hAnsi="宋体" w:eastAsia="宋体" w:cs="宋体"/>
                <w:color w:val="000000"/>
                <w:spacing w:val="20"/>
                <w:sz w:val="24"/>
                <w:szCs w:val="24"/>
                <w:highlight w:val="none"/>
              </w:rPr>
              <w:t>墙角无蜘蛛网；</w:t>
            </w:r>
            <w:r>
              <w:rPr>
                <w:rFonts w:hint="eastAsia" w:ascii="宋体" w:hAnsi="宋体" w:eastAsia="宋体" w:cs="宋体"/>
                <w:color w:val="000000"/>
                <w:spacing w:val="16"/>
                <w:sz w:val="24"/>
                <w:szCs w:val="24"/>
                <w:highlight w:val="none"/>
              </w:rPr>
              <w:t>桌椅表面无积尘、无污</w:t>
            </w:r>
            <w:r>
              <w:rPr>
                <w:rFonts w:hint="eastAsia" w:ascii="宋体" w:hAnsi="宋体" w:eastAsia="宋体" w:cs="宋体"/>
                <w:color w:val="000000"/>
                <w:spacing w:val="32"/>
                <w:sz w:val="24"/>
                <w:szCs w:val="24"/>
                <w:highlight w:val="none"/>
              </w:rPr>
              <w:t>渍、光亮</w:t>
            </w:r>
            <w:r>
              <w:rPr>
                <w:rFonts w:hint="eastAsia" w:ascii="宋体" w:hAnsi="宋体" w:eastAsia="宋体" w:cs="宋体"/>
                <w:color w:val="000000"/>
                <w:spacing w:val="3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电 梯 ：电梯轿厢、电梯厅、电梯门级门套、指示板，厢壁，通风口、天花板、灯具、监控器探头</w:t>
            </w:r>
          </w:p>
        </w:tc>
        <w:tc>
          <w:tcPr>
            <w:tcW w:w="2194"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电梯轿厢、电梯厅、电梯门级门 套、指示板，厢壁每天保洁1次；通风口、天花板、灯具、监控器探头每周保洁1次。</w:t>
            </w:r>
          </w:p>
        </w:tc>
        <w:tc>
          <w:tcPr>
            <w:tcW w:w="1829"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电梯轿厢内无积尘、无污渍、无粘贴物；灯具、指示板明亮；厢内地面干净、无垃圾 杂物；不锈钢表面无手 印、无积尘，无污渍、光亮；电梯门槽内无垃圾杂物；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会议室、接待室、领导办公室 ：桌椅、地面、窗台、玻璃、门、门套、墙面、墙角、灯具、设备、烟灰缸</w:t>
            </w:r>
          </w:p>
        </w:tc>
        <w:tc>
          <w:tcPr>
            <w:tcW w:w="2194"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桌椅、地面、窗台、门、门套</w:t>
            </w:r>
            <w:r>
              <w:rPr>
                <w:rFonts w:hint="eastAsia" w:ascii="宋体" w:hAnsi="宋体" w:eastAsia="宋体" w:cs="宋体"/>
                <w:color w:val="000000"/>
                <w:spacing w:val="6"/>
                <w:sz w:val="24"/>
                <w:szCs w:val="24"/>
                <w:highlight w:val="none"/>
                <w:lang w:eastAsia="zh-CN"/>
              </w:rPr>
              <w:t>每天保洁</w:t>
            </w:r>
            <w:r>
              <w:rPr>
                <w:rFonts w:hint="eastAsia" w:ascii="宋体" w:hAnsi="宋体" w:eastAsia="宋体" w:cs="宋体"/>
                <w:color w:val="000000"/>
                <w:spacing w:val="6"/>
                <w:sz w:val="24"/>
                <w:szCs w:val="24"/>
                <w:highlight w:val="none"/>
                <w:lang w:val="en-US" w:eastAsia="zh-CN"/>
              </w:rPr>
              <w:t>1次；地毯、</w:t>
            </w:r>
            <w:r>
              <w:rPr>
                <w:rFonts w:hint="eastAsia" w:ascii="宋体" w:hAnsi="宋体" w:eastAsia="宋体" w:cs="宋体"/>
                <w:color w:val="000000"/>
                <w:spacing w:val="6"/>
                <w:sz w:val="24"/>
                <w:szCs w:val="24"/>
                <w:highlight w:val="none"/>
              </w:rPr>
              <w:t>墙面、墙角、灯具、设备每周保洁1次</w:t>
            </w:r>
            <w:r>
              <w:rPr>
                <w:rFonts w:hint="eastAsia" w:ascii="宋体" w:hAnsi="宋体" w:eastAsia="宋体" w:cs="宋体"/>
                <w:color w:val="000000"/>
                <w:spacing w:val="6"/>
                <w:sz w:val="24"/>
                <w:szCs w:val="24"/>
                <w:highlight w:val="none"/>
                <w:lang w:eastAsia="zh-CN"/>
              </w:rPr>
              <w:t>；</w:t>
            </w:r>
            <w:r>
              <w:rPr>
                <w:rFonts w:hint="eastAsia" w:ascii="宋体" w:hAnsi="宋体" w:eastAsia="宋体" w:cs="宋体"/>
                <w:color w:val="000000"/>
                <w:spacing w:val="6"/>
                <w:sz w:val="24"/>
                <w:szCs w:val="24"/>
                <w:highlight w:val="none"/>
              </w:rPr>
              <w:t>会议结束需当日清理桌椅、烟灰缸等；</w:t>
            </w:r>
          </w:p>
        </w:tc>
        <w:tc>
          <w:tcPr>
            <w:tcW w:w="1829"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桌椅、地面、窗台、玻璃、门、门套、墙面、墙角、灯具、设备无积尘，光亮；窗帘挂放整齐；室内无异味；地毯清洁卫生；领导办公室  卫生由专人负责，并落实保密措施。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color w:val="000000"/>
                <w:sz w:val="24"/>
                <w:szCs w:val="24"/>
                <w:highlight w:val="none"/>
                <w:vertAlign w:val="baseline"/>
              </w:rPr>
            </w:pPr>
            <w:r>
              <w:rPr>
                <w:rFonts w:hint="eastAsia" w:ascii="宋体" w:hAnsi="宋体" w:eastAsia="宋体" w:cs="宋体"/>
                <w:color w:val="000000"/>
                <w:spacing w:val="6"/>
                <w:sz w:val="24"/>
                <w:szCs w:val="24"/>
                <w:highlight w:val="none"/>
              </w:rPr>
              <w:t>报告厅；地面、墙面、墙角、座椅</w:t>
            </w:r>
            <w:r>
              <w:rPr>
                <w:rFonts w:hint="eastAsia" w:ascii="宋体" w:hAnsi="宋体" w:eastAsia="宋体" w:cs="宋体"/>
                <w:color w:val="000000"/>
                <w:spacing w:val="6"/>
                <w:sz w:val="24"/>
                <w:szCs w:val="24"/>
                <w:highlight w:val="none"/>
                <w:lang w:eastAsia="zh-CN"/>
              </w:rPr>
              <w:t>、座套、</w:t>
            </w:r>
            <w:r>
              <w:rPr>
                <w:rFonts w:hint="eastAsia" w:ascii="宋体" w:hAnsi="宋体" w:eastAsia="宋体" w:cs="宋体"/>
                <w:color w:val="000000"/>
                <w:spacing w:val="6"/>
                <w:sz w:val="24"/>
                <w:szCs w:val="24"/>
                <w:highlight w:val="none"/>
              </w:rPr>
              <w:t>门、门套</w:t>
            </w:r>
          </w:p>
        </w:tc>
        <w:tc>
          <w:tcPr>
            <w:tcW w:w="2194"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color w:val="000000"/>
                <w:sz w:val="24"/>
                <w:szCs w:val="24"/>
                <w:highlight w:val="none"/>
                <w:vertAlign w:val="baseline"/>
              </w:rPr>
            </w:pPr>
            <w:r>
              <w:rPr>
                <w:rFonts w:hint="eastAsia" w:ascii="宋体" w:hAnsi="宋体" w:eastAsia="宋体" w:cs="宋体"/>
                <w:color w:val="000000"/>
                <w:spacing w:val="6"/>
                <w:sz w:val="24"/>
                <w:szCs w:val="24"/>
                <w:highlight w:val="none"/>
              </w:rPr>
              <w:t>会议使用准备时全面清理保洁1次；用后及时打扫地面并整理；平时每月保洁1次；座套</w:t>
            </w:r>
            <w:r>
              <w:rPr>
                <w:rFonts w:hint="eastAsia" w:ascii="宋体" w:hAnsi="宋体" w:eastAsia="宋体" w:cs="宋体"/>
                <w:color w:val="000000"/>
                <w:spacing w:val="6"/>
                <w:sz w:val="24"/>
                <w:szCs w:val="24"/>
                <w:highlight w:val="none"/>
                <w:lang w:eastAsia="zh-CN"/>
              </w:rPr>
              <w:t>每学期</w:t>
            </w:r>
            <w:r>
              <w:rPr>
                <w:rFonts w:hint="eastAsia" w:ascii="宋体" w:hAnsi="宋体" w:eastAsia="宋体" w:cs="宋体"/>
                <w:color w:val="000000"/>
                <w:spacing w:val="6"/>
                <w:sz w:val="24"/>
                <w:szCs w:val="24"/>
                <w:highlight w:val="none"/>
              </w:rPr>
              <w:t>清洗1次；</w:t>
            </w:r>
          </w:p>
        </w:tc>
        <w:tc>
          <w:tcPr>
            <w:tcW w:w="1829"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color w:val="000000"/>
                <w:sz w:val="24"/>
                <w:szCs w:val="24"/>
                <w:highlight w:val="none"/>
                <w:vertAlign w:val="baseline"/>
              </w:rPr>
            </w:pPr>
            <w:r>
              <w:rPr>
                <w:rFonts w:hint="eastAsia" w:ascii="宋体" w:hAnsi="宋体" w:eastAsia="宋体" w:cs="宋体"/>
                <w:color w:val="000000"/>
                <w:spacing w:val="6"/>
                <w:sz w:val="24"/>
                <w:szCs w:val="24"/>
                <w:highlight w:val="none"/>
              </w:rPr>
              <w:t>座椅(座套)、地面、门、门套、墙面、墙角无积尘、无污渍、无蜘蛛网；室内空气质量好。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noWrap w:val="0"/>
            <w:vAlign w:val="top"/>
          </w:tcPr>
          <w:p>
            <w:pPr>
              <w:keepNext w:val="0"/>
              <w:keepLines w:val="0"/>
              <w:pageBreakBefore w:val="0"/>
              <w:widowControl w:val="0"/>
              <w:kinsoku/>
              <w:wordWrap/>
              <w:overflowPunct/>
              <w:topLinePunct w:val="0"/>
              <w:bidi w:val="0"/>
              <w:snapToGrid/>
              <w:spacing w:line="460" w:lineRule="exact"/>
              <w:ind w:left="5"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平台、屋顶</w:t>
            </w:r>
          </w:p>
        </w:tc>
        <w:tc>
          <w:tcPr>
            <w:tcW w:w="2194" w:type="pct"/>
            <w:noWrap w:val="0"/>
            <w:vAlign w:val="top"/>
          </w:tcPr>
          <w:p>
            <w:pPr>
              <w:keepNext w:val="0"/>
              <w:keepLines w:val="0"/>
              <w:pageBreakBefore w:val="0"/>
              <w:widowControl w:val="0"/>
              <w:kinsoku/>
              <w:wordWrap/>
              <w:overflowPunct/>
              <w:topLinePunct w:val="0"/>
              <w:bidi w:val="0"/>
              <w:snapToGrid/>
              <w:spacing w:line="460" w:lineRule="exact"/>
              <w:ind w:left="5"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每月清理1次</w:t>
            </w:r>
          </w:p>
        </w:tc>
        <w:tc>
          <w:tcPr>
            <w:tcW w:w="1829" w:type="pct"/>
            <w:noWrap w:val="0"/>
            <w:vAlign w:val="top"/>
          </w:tcPr>
          <w:p>
            <w:pPr>
              <w:keepNext w:val="0"/>
              <w:keepLines w:val="0"/>
              <w:pageBreakBefore w:val="0"/>
              <w:widowControl w:val="0"/>
              <w:kinsoku/>
              <w:wordWrap/>
              <w:overflowPunct/>
              <w:topLinePunct w:val="0"/>
              <w:bidi w:val="0"/>
              <w:snapToGrid/>
              <w:spacing w:line="460" w:lineRule="exact"/>
              <w:ind w:left="5"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无垃圾、树叶堆积、无青苔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垃圾收集</w:t>
            </w:r>
          </w:p>
        </w:tc>
        <w:tc>
          <w:tcPr>
            <w:tcW w:w="2194"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每天上下午各1次收集垃圾并投放于指定地点</w:t>
            </w:r>
            <w:r>
              <w:rPr>
                <w:rFonts w:hint="eastAsia" w:ascii="宋体" w:hAnsi="宋体" w:eastAsia="宋体" w:cs="宋体"/>
                <w:color w:val="000000"/>
                <w:spacing w:val="6"/>
                <w:sz w:val="24"/>
                <w:szCs w:val="24"/>
                <w:highlight w:val="none"/>
                <w:lang w:eastAsia="zh-CN"/>
              </w:rPr>
              <w:t>；</w:t>
            </w:r>
          </w:p>
        </w:tc>
        <w:tc>
          <w:tcPr>
            <w:tcW w:w="1829"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垃圾收集点周围地面无散落垃圾、无污水、无污迹、无异味、干净整洁。垃圾桶无满溢、无异味、无污迹。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环境消杀</w:t>
            </w:r>
          </w:p>
        </w:tc>
        <w:tc>
          <w:tcPr>
            <w:tcW w:w="2194"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每周消杀公共卫生间、垃圾堆点</w:t>
            </w:r>
            <w:r>
              <w:rPr>
                <w:rFonts w:hint="eastAsia" w:ascii="宋体" w:hAnsi="宋体" w:eastAsia="宋体" w:cs="宋体"/>
                <w:color w:val="000000"/>
                <w:spacing w:val="6"/>
                <w:sz w:val="24"/>
                <w:szCs w:val="24"/>
                <w:highlight w:val="none"/>
                <w:lang w:eastAsia="zh-CN"/>
              </w:rPr>
              <w:t>，</w:t>
            </w:r>
            <w:r>
              <w:rPr>
                <w:rFonts w:hint="eastAsia" w:ascii="宋体" w:hAnsi="宋体" w:eastAsia="宋体" w:cs="宋体"/>
                <w:color w:val="000000"/>
                <w:spacing w:val="6"/>
                <w:sz w:val="24"/>
                <w:szCs w:val="24"/>
                <w:highlight w:val="none"/>
              </w:rPr>
              <w:t>每年寒暑假学生离校后要对学生宿舍进行彻底消毒清扫，进行灭蟑、灭蚊蝇消杀，为迎接返校学生和新生做好准备工作</w:t>
            </w:r>
            <w:r>
              <w:rPr>
                <w:rFonts w:hint="eastAsia" w:ascii="宋体" w:hAnsi="宋体" w:eastAsia="宋体" w:cs="宋体"/>
                <w:color w:val="000000"/>
                <w:spacing w:val="6"/>
                <w:sz w:val="24"/>
                <w:szCs w:val="24"/>
                <w:highlight w:val="none"/>
                <w:lang w:eastAsia="zh-CN"/>
              </w:rPr>
              <w:t>。</w:t>
            </w:r>
          </w:p>
        </w:tc>
        <w:tc>
          <w:tcPr>
            <w:tcW w:w="1829"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color w:val="000000"/>
                <w:spacing w:val="20"/>
                <w:kern w:val="2"/>
                <w:sz w:val="24"/>
                <w:szCs w:val="24"/>
                <w:highlight w:val="none"/>
                <w:lang w:val="en-US" w:eastAsia="zh-CN" w:bidi="ar-SA"/>
              </w:rPr>
            </w:pPr>
            <w:r>
              <w:rPr>
                <w:rFonts w:hint="eastAsia" w:ascii="宋体" w:hAnsi="宋体" w:eastAsia="宋体" w:cs="宋体"/>
                <w:color w:val="000000"/>
                <w:spacing w:val="6"/>
                <w:sz w:val="24"/>
                <w:szCs w:val="24"/>
                <w:highlight w:val="none"/>
              </w:rPr>
              <w:t>选用合格的消毒剂，定期对公共区域实施环境消杀，填写消杀记录。</w:t>
            </w:r>
          </w:p>
        </w:tc>
      </w:tr>
    </w:tbl>
    <w:p>
      <w:pPr>
        <w:pStyle w:val="3"/>
        <w:keepNext w:val="0"/>
        <w:keepLines w:val="0"/>
        <w:pageBreakBefore w:val="0"/>
        <w:widowControl w:val="0"/>
        <w:kinsoku/>
        <w:wordWrap/>
        <w:overflowPunct/>
        <w:topLinePunct w:val="0"/>
        <w:autoSpaceDE w:val="0"/>
        <w:autoSpaceDN w:val="0"/>
        <w:bidi w:val="0"/>
        <w:adjustRightInd w:val="0"/>
        <w:snapToGrid/>
        <w:spacing w:after="0"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4.2、室外保洁</w:t>
      </w:r>
    </w:p>
    <w:p>
      <w:pPr>
        <w:keepNext w:val="0"/>
        <w:keepLines w:val="0"/>
        <w:pageBreakBefore w:val="0"/>
        <w:widowControl w:val="0"/>
        <w:kinsoku/>
        <w:wordWrap/>
        <w:overflowPunct/>
        <w:topLinePunct w:val="0"/>
        <w:autoSpaceDE/>
        <w:autoSpaceDN/>
        <w:bidi w:val="0"/>
        <w:adjustRightInd/>
        <w:snapToGrid/>
        <w:spacing w:line="460" w:lineRule="exact"/>
        <w:ind w:right="0" w:firstLine="504" w:firstLineChars="200"/>
        <w:textAlignment w:val="auto"/>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lang w:eastAsia="zh-CN"/>
        </w:rPr>
        <w:t>（</w:t>
      </w:r>
      <w:r>
        <w:rPr>
          <w:rFonts w:hint="eastAsia" w:ascii="宋体" w:hAnsi="宋体" w:eastAsia="宋体" w:cs="宋体"/>
          <w:color w:val="000000"/>
          <w:spacing w:val="6"/>
          <w:sz w:val="24"/>
          <w:szCs w:val="24"/>
          <w:highlight w:val="none"/>
          <w:lang w:val="en-US" w:eastAsia="zh-CN"/>
        </w:rPr>
        <w:t>1</w:t>
      </w:r>
      <w:r>
        <w:rPr>
          <w:rFonts w:hint="eastAsia" w:ascii="宋体" w:hAnsi="宋体" w:eastAsia="宋体" w:cs="宋体"/>
          <w:color w:val="000000"/>
          <w:spacing w:val="6"/>
          <w:sz w:val="24"/>
          <w:szCs w:val="24"/>
          <w:highlight w:val="none"/>
          <w:lang w:eastAsia="zh-CN"/>
        </w:rPr>
        <w:t>）</w:t>
      </w:r>
      <w:r>
        <w:rPr>
          <w:rFonts w:hint="eastAsia" w:ascii="宋体" w:hAnsi="宋体" w:eastAsia="宋体" w:cs="宋体"/>
          <w:color w:val="000000"/>
          <w:spacing w:val="6"/>
          <w:sz w:val="24"/>
          <w:szCs w:val="24"/>
          <w:highlight w:val="none"/>
        </w:rPr>
        <w:t>室外保洁总体要求：</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firstLine="400" w:firstLineChars="0"/>
        <w:textAlignment w:val="auto"/>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室外设施无明显灰尘污渍及不良张贴物；</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firstLine="400" w:firstLineChars="0"/>
        <w:textAlignment w:val="auto"/>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绿化区人行道无杂物、杂草、枯枝树叶；</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firstLine="400" w:firstLineChars="0"/>
        <w:textAlignment w:val="auto"/>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灯饰、栏杆、指示牌无污渍、水迹及明显灰尘；</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firstLine="400" w:firstLineChars="0"/>
        <w:textAlignment w:val="auto"/>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水面无明显漂浮物，垃圾清运及时，物品摆放整齐；</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firstLine="400" w:firstLineChars="0"/>
        <w:textAlignment w:val="auto"/>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垃圾桶无明显灰尘污渍，不应满溢；</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firstLine="400" w:firstLineChars="0"/>
        <w:textAlignment w:val="auto"/>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阴沟、天台无明显杂物；</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firstLine="400" w:firstLineChars="0"/>
        <w:textAlignment w:val="auto"/>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道路整洁，无堆放杂物现象；</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firstLine="400" w:firstLineChars="0"/>
        <w:textAlignment w:val="auto"/>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校园内宣传报栏、橱窗内外的清洁清理；</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firstLine="400" w:firstLineChars="0"/>
        <w:textAlignment w:val="auto"/>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清理校园责任区内未经批准及张贴期限外的各类张贴物；</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firstLine="400" w:firstLineChars="0"/>
        <w:textAlignment w:val="auto"/>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屋檐、屋顶要定期、不定期清理</w:t>
      </w:r>
      <w:r>
        <w:rPr>
          <w:rFonts w:hint="eastAsia" w:ascii="宋体" w:hAnsi="宋体" w:eastAsia="宋体" w:cs="宋体"/>
          <w:color w:val="000000"/>
          <w:spacing w:val="6"/>
          <w:sz w:val="24"/>
          <w:szCs w:val="24"/>
          <w:highlight w:val="none"/>
          <w:lang w:eastAsia="zh-CN"/>
        </w:rPr>
        <w:t>；</w:t>
      </w:r>
      <w:r>
        <w:rPr>
          <w:rFonts w:hint="eastAsia" w:ascii="宋体" w:hAnsi="宋体" w:eastAsia="宋体" w:cs="宋体"/>
          <w:color w:val="000000"/>
          <w:spacing w:val="6"/>
          <w:sz w:val="24"/>
          <w:szCs w:val="24"/>
          <w:highlight w:val="none"/>
        </w:rPr>
        <w:t>要求屋檐、屋顶无积水、无落叶杂枝等其他垃圾；</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firstLine="400" w:firstLineChars="0"/>
        <w:textAlignment w:val="auto"/>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篮球场、塑胶跑道、足球场</w:t>
      </w:r>
      <w:r>
        <w:rPr>
          <w:rFonts w:hint="eastAsia" w:ascii="宋体" w:hAnsi="宋体" w:eastAsia="宋体" w:cs="宋体"/>
          <w:color w:val="000000"/>
          <w:spacing w:val="6"/>
          <w:sz w:val="24"/>
          <w:szCs w:val="24"/>
          <w:highlight w:val="none"/>
          <w:lang w:eastAsia="zh-CN"/>
        </w:rPr>
        <w:t>、排球场、网球场</w:t>
      </w:r>
      <w:r>
        <w:rPr>
          <w:rFonts w:hint="eastAsia" w:ascii="宋体" w:hAnsi="宋体" w:eastAsia="宋体" w:cs="宋体"/>
          <w:color w:val="000000"/>
          <w:spacing w:val="6"/>
          <w:sz w:val="24"/>
          <w:szCs w:val="24"/>
          <w:highlight w:val="none"/>
        </w:rPr>
        <w:t>等环境卫生保洁，运动场看台清洁管理及厕所卫生清洁，不能使用对地面材料有腐蚀性的气体、液体、固体进行清洁，场地无明显杂物，无未经学校军</w:t>
      </w:r>
      <w:r>
        <w:rPr>
          <w:rFonts w:hint="eastAsia" w:ascii="宋体" w:hAnsi="宋体" w:eastAsia="宋体" w:cs="宋体"/>
          <w:color w:val="000000"/>
          <w:spacing w:val="6"/>
          <w:sz w:val="24"/>
          <w:szCs w:val="24"/>
          <w:highlight w:val="none"/>
          <w:lang w:eastAsia="zh-CN"/>
        </w:rPr>
        <w:t>体</w:t>
      </w:r>
      <w:r>
        <w:rPr>
          <w:rFonts w:hint="eastAsia" w:ascii="宋体" w:hAnsi="宋体" w:eastAsia="宋体" w:cs="宋体"/>
          <w:color w:val="000000"/>
          <w:spacing w:val="6"/>
          <w:sz w:val="24"/>
          <w:szCs w:val="24"/>
          <w:highlight w:val="none"/>
        </w:rPr>
        <w:t>部批准的及张贴期限外的各类张贴物。不能利用体育教学、训练和比赛时间进行保洁和垃圾清运。</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firstLine="400" w:firstLineChars="0"/>
        <w:textAlignment w:val="auto"/>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清洁卫生工具(含垃圾车</w:t>
      </w:r>
      <w:r>
        <w:rPr>
          <w:rFonts w:hint="eastAsia" w:ascii="宋体" w:hAnsi="宋体" w:eastAsia="宋体" w:cs="宋体"/>
          <w:color w:val="000000"/>
          <w:spacing w:val="6"/>
          <w:sz w:val="24"/>
          <w:szCs w:val="24"/>
          <w:highlight w:val="none"/>
          <w:lang w:eastAsia="zh-CN"/>
        </w:rPr>
        <w:t>、室外垃圾桶</w:t>
      </w:r>
      <w:r>
        <w:rPr>
          <w:rFonts w:hint="eastAsia" w:ascii="宋体" w:hAnsi="宋体" w:eastAsia="宋体" w:cs="宋体"/>
          <w:color w:val="000000"/>
          <w:spacing w:val="6"/>
          <w:sz w:val="24"/>
          <w:szCs w:val="24"/>
          <w:highlight w:val="none"/>
        </w:rPr>
        <w:t>等)按指定地点和要求摆放有序，不得摆放在强弱配电间等指定以外的区域。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504" w:firstLineChars="200"/>
        <w:jc w:val="left"/>
        <w:textAlignment w:val="auto"/>
        <w:rPr>
          <w:rFonts w:hint="eastAsia" w:ascii="宋体" w:hAnsi="宋体" w:eastAsia="宋体" w:cs="宋体"/>
          <w:color w:val="000000"/>
          <w:spacing w:val="6"/>
          <w:sz w:val="24"/>
          <w:szCs w:val="24"/>
          <w:highlight w:val="none"/>
          <w:lang w:val="en-US" w:eastAsia="zh-CN"/>
        </w:rPr>
      </w:pPr>
      <w:r>
        <w:rPr>
          <w:rFonts w:hint="eastAsia" w:ascii="宋体" w:hAnsi="宋体" w:eastAsia="宋体" w:cs="宋体"/>
          <w:color w:val="000000"/>
          <w:spacing w:val="6"/>
          <w:kern w:val="2"/>
          <w:sz w:val="24"/>
          <w:szCs w:val="24"/>
          <w:highlight w:val="none"/>
          <w:lang w:val="en-US" w:eastAsia="zh-CN" w:bidi="ar-SA"/>
        </w:rPr>
        <w:t>（2）</w:t>
      </w:r>
      <w:r>
        <w:rPr>
          <w:rFonts w:hint="eastAsia" w:ascii="宋体" w:hAnsi="宋体" w:eastAsia="宋体" w:cs="宋体"/>
          <w:color w:val="000000"/>
          <w:spacing w:val="6"/>
          <w:sz w:val="24"/>
          <w:szCs w:val="24"/>
          <w:highlight w:val="none"/>
        </w:rPr>
        <w:t>室外保洁</w:t>
      </w:r>
      <w:r>
        <w:rPr>
          <w:rFonts w:hint="eastAsia" w:ascii="宋体" w:hAnsi="宋体" w:eastAsia="宋体" w:cs="宋体"/>
          <w:color w:val="000000"/>
          <w:spacing w:val="6"/>
          <w:sz w:val="24"/>
          <w:szCs w:val="24"/>
          <w:highlight w:val="none"/>
          <w:lang w:eastAsia="zh-CN"/>
        </w:rPr>
        <w:t>具体</w:t>
      </w:r>
      <w:r>
        <w:rPr>
          <w:rFonts w:hint="eastAsia" w:ascii="宋体" w:hAnsi="宋体" w:eastAsia="宋体" w:cs="宋体"/>
          <w:color w:val="000000"/>
          <w:spacing w:val="6"/>
          <w:sz w:val="24"/>
          <w:szCs w:val="24"/>
          <w:highlight w:val="none"/>
        </w:rPr>
        <w:t>要求</w:t>
      </w:r>
      <w:r>
        <w:rPr>
          <w:rFonts w:hint="eastAsia" w:ascii="宋体" w:hAnsi="宋体" w:eastAsia="宋体" w:cs="宋体"/>
          <w:color w:val="000000"/>
          <w:spacing w:val="6"/>
          <w:sz w:val="24"/>
          <w:szCs w:val="24"/>
          <w:highlight w:val="none"/>
          <w:lang w:eastAsia="zh-CN"/>
        </w:rPr>
        <w:t>，如表</w:t>
      </w:r>
      <w:r>
        <w:rPr>
          <w:rFonts w:hint="eastAsia" w:ascii="宋体" w:hAnsi="宋体" w:eastAsia="宋体" w:cs="宋体"/>
          <w:color w:val="000000"/>
          <w:spacing w:val="6"/>
          <w:sz w:val="24"/>
          <w:szCs w:val="24"/>
          <w:highlight w:val="none"/>
          <w:lang w:val="en-US" w:eastAsia="zh-CN"/>
        </w:rPr>
        <w:t>3所示。</w:t>
      </w:r>
    </w:p>
    <w:p>
      <w:pPr>
        <w:keepNext w:val="0"/>
        <w:keepLines w:val="0"/>
        <w:pageBreakBefore w:val="0"/>
        <w:widowControl w:val="0"/>
        <w:kinsoku/>
        <w:wordWrap/>
        <w:overflowPunct/>
        <w:topLinePunct w:val="0"/>
        <w:autoSpaceDE/>
        <w:autoSpaceDN/>
        <w:bidi w:val="0"/>
        <w:adjustRightInd/>
        <w:snapToGrid/>
        <w:spacing w:line="460" w:lineRule="exact"/>
        <w:ind w:right="0"/>
        <w:jc w:val="center"/>
        <w:textAlignment w:val="auto"/>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表3</w:t>
      </w:r>
      <w:r>
        <w:rPr>
          <w:rFonts w:hint="eastAsia" w:ascii="宋体" w:hAnsi="宋体" w:eastAsia="宋体" w:cs="宋体"/>
          <w:color w:val="000000"/>
          <w:spacing w:val="6"/>
          <w:sz w:val="24"/>
          <w:szCs w:val="24"/>
          <w:highlight w:val="none"/>
          <w:lang w:val="en-US" w:eastAsia="zh-CN"/>
        </w:rPr>
        <w:t xml:space="preserve"> </w:t>
      </w:r>
      <w:r>
        <w:rPr>
          <w:rFonts w:hint="eastAsia" w:ascii="宋体" w:hAnsi="宋体" w:eastAsia="宋体" w:cs="宋体"/>
          <w:color w:val="000000"/>
          <w:spacing w:val="6"/>
          <w:sz w:val="24"/>
          <w:szCs w:val="24"/>
          <w:highlight w:val="none"/>
        </w:rPr>
        <w:t>室外不同场地清洁服务具体要求</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3612"/>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154" w:left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pacing w:val="-2"/>
                <w:sz w:val="24"/>
                <w:szCs w:val="24"/>
                <w:highlight w:val="none"/>
              </w:rPr>
              <w:t>保洁部位</w:t>
            </w:r>
          </w:p>
        </w:tc>
        <w:tc>
          <w:tcPr>
            <w:tcW w:w="2119"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pacing w:val="7"/>
                <w:sz w:val="24"/>
                <w:szCs w:val="24"/>
                <w:highlight w:val="none"/>
              </w:rPr>
              <w:t>作业频次</w:t>
            </w:r>
          </w:p>
        </w:tc>
        <w:tc>
          <w:tcPr>
            <w:tcW w:w="1923"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927" w:left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pacing w:val="5"/>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5" w:leftChars="0"/>
              <w:jc w:val="center"/>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道路保洁</w:t>
            </w:r>
          </w:p>
        </w:tc>
        <w:tc>
          <w:tcPr>
            <w:tcW w:w="2119"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每天在师生上班(课)前完成办公楼、教学楼前、室外运动场及校园主干道路保洁工作，随后完成其他保洁工作，且主干道</w:t>
            </w:r>
            <w:r>
              <w:rPr>
                <w:rFonts w:hint="eastAsia" w:ascii="宋体" w:hAnsi="宋体" w:eastAsia="宋体" w:cs="宋体"/>
                <w:color w:val="000000"/>
                <w:spacing w:val="6"/>
                <w:sz w:val="24"/>
                <w:szCs w:val="24"/>
                <w:highlight w:val="none"/>
                <w:lang w:eastAsia="zh-CN"/>
              </w:rPr>
              <w:t>循环</w:t>
            </w:r>
            <w:r>
              <w:rPr>
                <w:rFonts w:hint="eastAsia" w:ascii="宋体" w:hAnsi="宋体" w:eastAsia="宋体" w:cs="宋体"/>
                <w:color w:val="000000"/>
                <w:spacing w:val="6"/>
                <w:sz w:val="24"/>
                <w:szCs w:val="24"/>
                <w:highlight w:val="none"/>
              </w:rPr>
              <w:t>保洁；每天早、中、晚三次将垃圾箱(桶)内垃圾集中清运至垃圾</w:t>
            </w:r>
            <w:r>
              <w:rPr>
                <w:rFonts w:hint="eastAsia" w:ascii="宋体" w:hAnsi="宋体" w:eastAsia="宋体" w:cs="宋体"/>
                <w:color w:val="000000"/>
                <w:spacing w:val="6"/>
                <w:sz w:val="24"/>
                <w:szCs w:val="24"/>
                <w:highlight w:val="none"/>
                <w:lang w:eastAsia="zh-CN"/>
              </w:rPr>
              <w:t>站</w:t>
            </w:r>
            <w:r>
              <w:rPr>
                <w:rFonts w:hint="eastAsia" w:ascii="宋体" w:hAnsi="宋体" w:eastAsia="宋体" w:cs="宋体"/>
                <w:color w:val="000000"/>
                <w:spacing w:val="6"/>
                <w:sz w:val="24"/>
                <w:szCs w:val="24"/>
                <w:highlight w:val="none"/>
              </w:rPr>
              <w:t>，做到日产日清；重大活动时看情况实施地面冲洗；大雪、暴风雪时及时组织相关人员清扫；每学期集中清理1次校园内雨水篦子，及时清理堵塞的雨水篦子</w:t>
            </w:r>
            <w:r>
              <w:rPr>
                <w:rFonts w:hint="eastAsia" w:ascii="宋体" w:hAnsi="宋体" w:eastAsia="宋体" w:cs="宋体"/>
                <w:color w:val="000000"/>
                <w:spacing w:val="6"/>
                <w:sz w:val="24"/>
                <w:szCs w:val="24"/>
                <w:highlight w:val="none"/>
                <w:lang w:eastAsia="zh-CN"/>
              </w:rPr>
              <w:t>。</w:t>
            </w:r>
          </w:p>
        </w:tc>
        <w:tc>
          <w:tcPr>
            <w:tcW w:w="1923"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5"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道路全天干净整洁，达到无果壳纸屑、无塑膜、无污水，无烟头、无乱张贴、无建筑垃圾，无淤泥。雨水篦子道口通畅，无积水、淤泥。雨雪天气时，保证路面无积水、少结冰(中、大雪以上保证道路畅通)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5" w:leftChars="0"/>
              <w:jc w:val="center"/>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绿地保洁</w:t>
            </w:r>
          </w:p>
        </w:tc>
        <w:tc>
          <w:tcPr>
            <w:tcW w:w="2119"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5"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每天对草地、绿篱、灌木等绿地进行保洁，</w:t>
            </w:r>
            <w:r>
              <w:rPr>
                <w:rFonts w:hint="eastAsia" w:ascii="宋体" w:hAnsi="宋体" w:eastAsia="宋体" w:cs="宋体"/>
                <w:color w:val="000000"/>
                <w:spacing w:val="6"/>
                <w:sz w:val="24"/>
                <w:szCs w:val="24"/>
                <w:highlight w:val="none"/>
                <w:lang w:eastAsia="zh-CN"/>
              </w:rPr>
              <w:t>且循环保洁；</w:t>
            </w:r>
            <w:r>
              <w:rPr>
                <w:rFonts w:hint="eastAsia" w:ascii="宋体" w:hAnsi="宋体" w:eastAsia="宋体" w:cs="宋体"/>
                <w:color w:val="000000"/>
                <w:spacing w:val="6"/>
                <w:sz w:val="24"/>
                <w:szCs w:val="24"/>
                <w:highlight w:val="none"/>
              </w:rPr>
              <w:t>及时分拣垃圾，定期清除杂草，全天保持绿地整洁干净。</w:t>
            </w:r>
          </w:p>
        </w:tc>
        <w:tc>
          <w:tcPr>
            <w:tcW w:w="1923"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5"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保持绿地全天整洁干净，达到无果壳纸屑、无塑膜、无乱石，无烟头、无卫生死角；</w:t>
            </w:r>
            <w:r>
              <w:rPr>
                <w:rFonts w:hint="eastAsia" w:ascii="宋体" w:hAnsi="宋体" w:eastAsia="宋体" w:cs="宋体"/>
                <w:color w:val="000000"/>
                <w:spacing w:val="6"/>
                <w:sz w:val="24"/>
                <w:szCs w:val="24"/>
                <w:highlight w:val="none"/>
                <w:lang w:eastAsia="zh-CN"/>
              </w:rPr>
              <w:t>及时清理堆放</w:t>
            </w:r>
            <w:r>
              <w:rPr>
                <w:rFonts w:hint="eastAsia" w:ascii="宋体" w:hAnsi="宋体" w:eastAsia="宋体" w:cs="宋体"/>
                <w:color w:val="000000"/>
                <w:spacing w:val="6"/>
                <w:sz w:val="24"/>
                <w:szCs w:val="24"/>
                <w:highlight w:val="none"/>
              </w:rPr>
              <w:t>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5" w:leftChars="0"/>
              <w:jc w:val="center"/>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垃圾清运</w:t>
            </w:r>
          </w:p>
        </w:tc>
        <w:tc>
          <w:tcPr>
            <w:tcW w:w="2119"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5"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日产日清</w:t>
            </w:r>
          </w:p>
        </w:tc>
        <w:tc>
          <w:tcPr>
            <w:tcW w:w="1923"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5"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清运率达到100%;密闭化运输，减少道路污染；垃圾桶清扫干净，做到车走地净；垃圾车车容车貌保持整洁；清理完垃圾及时关好垃圾桶盖。废弃物及时收集，不满溢。垃圾收集点干净整洁，无散落垃圾</w:t>
            </w:r>
            <w:r>
              <w:rPr>
                <w:rFonts w:hint="eastAsia" w:ascii="宋体" w:hAnsi="宋体" w:eastAsia="宋体" w:cs="宋体"/>
                <w:color w:val="000000"/>
                <w:spacing w:val="6"/>
                <w:sz w:val="24"/>
                <w:szCs w:val="24"/>
                <w:highlight w:val="none"/>
                <w:lang w:eastAsia="zh-CN"/>
              </w:rPr>
              <w:t>、</w:t>
            </w:r>
            <w:r>
              <w:rPr>
                <w:rFonts w:hint="eastAsia" w:ascii="宋体" w:hAnsi="宋体" w:eastAsia="宋体" w:cs="宋体"/>
                <w:color w:val="000000"/>
                <w:spacing w:val="6"/>
                <w:sz w:val="24"/>
                <w:szCs w:val="24"/>
                <w:highlight w:val="none"/>
              </w:rPr>
              <w:t>无大件垃圾、建筑垃圾、枯枝落叶，无蚊虫滋生。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5" w:leftChars="0"/>
              <w:jc w:val="center"/>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垃圾箱</w:t>
            </w:r>
          </w:p>
        </w:tc>
        <w:tc>
          <w:tcPr>
            <w:tcW w:w="2119"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5"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每天抹布清洁垃圾箱1次，每周喷洒消毒灭害药剂2次 。</w:t>
            </w:r>
          </w:p>
        </w:tc>
        <w:tc>
          <w:tcPr>
            <w:tcW w:w="1923"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5"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整洁、干净、无异味，灭害措施完善。垃圾箱外部表面光洁、无灰。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5" w:leftChars="0"/>
              <w:jc w:val="center"/>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水体保洁</w:t>
            </w:r>
          </w:p>
        </w:tc>
        <w:tc>
          <w:tcPr>
            <w:tcW w:w="2119"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5"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及时清理水体沿岸垃圾、杂物。</w:t>
            </w:r>
          </w:p>
        </w:tc>
        <w:tc>
          <w:tcPr>
            <w:tcW w:w="1923"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5"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保持水面无漂浮杂物，水体景观水质良好，无异 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5" w:leftChars="0"/>
              <w:jc w:val="center"/>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lang w:eastAsia="zh-CN"/>
              </w:rPr>
              <w:t>校内雕塑、座椅、凉亭</w:t>
            </w:r>
          </w:p>
        </w:tc>
        <w:tc>
          <w:tcPr>
            <w:tcW w:w="2119"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5"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lang w:eastAsia="zh-CN"/>
              </w:rPr>
              <w:t>每周至少保洁</w:t>
            </w:r>
            <w:r>
              <w:rPr>
                <w:rFonts w:hint="eastAsia" w:ascii="宋体" w:hAnsi="宋体" w:eastAsia="宋体" w:cs="宋体"/>
                <w:color w:val="000000"/>
                <w:spacing w:val="6"/>
                <w:sz w:val="24"/>
                <w:szCs w:val="24"/>
                <w:highlight w:val="none"/>
                <w:lang w:val="en-US" w:eastAsia="zh-CN"/>
              </w:rPr>
              <w:t>1次</w:t>
            </w:r>
            <w:r>
              <w:rPr>
                <w:rFonts w:hint="eastAsia" w:ascii="宋体" w:hAnsi="宋体" w:eastAsia="宋体" w:cs="宋体"/>
                <w:color w:val="000000"/>
                <w:spacing w:val="6"/>
                <w:sz w:val="24"/>
                <w:szCs w:val="24"/>
                <w:highlight w:val="none"/>
              </w:rPr>
              <w:t>。</w:t>
            </w:r>
          </w:p>
        </w:tc>
        <w:tc>
          <w:tcPr>
            <w:tcW w:w="1923"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5"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凉亭、雕塑、座椅、石桌石凳等保持完好，使用正常，无局部损坏。发现破损及时告知校方维修。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5" w:leftChars="0"/>
              <w:jc w:val="center"/>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消杀灭害</w:t>
            </w:r>
          </w:p>
        </w:tc>
        <w:tc>
          <w:tcPr>
            <w:tcW w:w="2119"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5"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lang w:eastAsia="zh-CN"/>
              </w:rPr>
              <w:t>每学期开学前需对校园各楼栋集中消杀</w:t>
            </w:r>
            <w:r>
              <w:rPr>
                <w:rFonts w:hint="eastAsia" w:ascii="宋体" w:hAnsi="宋体" w:eastAsia="宋体" w:cs="宋体"/>
                <w:color w:val="000000"/>
                <w:spacing w:val="6"/>
                <w:sz w:val="24"/>
                <w:szCs w:val="24"/>
                <w:highlight w:val="none"/>
                <w:lang w:val="en-US" w:eastAsia="zh-CN"/>
              </w:rPr>
              <w:t>1次；</w:t>
            </w:r>
            <w:r>
              <w:rPr>
                <w:rFonts w:hint="eastAsia" w:ascii="宋体" w:hAnsi="宋体" w:eastAsia="宋体" w:cs="宋体"/>
                <w:color w:val="000000"/>
                <w:spacing w:val="6"/>
                <w:sz w:val="24"/>
                <w:szCs w:val="24"/>
                <w:highlight w:val="none"/>
              </w:rPr>
              <w:t>每年</w:t>
            </w:r>
            <w:r>
              <w:rPr>
                <w:rFonts w:hint="eastAsia" w:ascii="宋体" w:hAnsi="宋体" w:eastAsia="宋体" w:cs="宋体"/>
                <w:color w:val="000000"/>
                <w:spacing w:val="6"/>
                <w:sz w:val="24"/>
                <w:szCs w:val="24"/>
                <w:highlight w:val="none"/>
                <w:lang w:eastAsia="zh-CN"/>
              </w:rPr>
              <w:t>寒暑假</w:t>
            </w:r>
            <w:r>
              <w:rPr>
                <w:rFonts w:hint="eastAsia" w:ascii="宋体" w:hAnsi="宋体" w:eastAsia="宋体" w:cs="宋体"/>
                <w:color w:val="000000"/>
                <w:spacing w:val="6"/>
                <w:sz w:val="24"/>
                <w:szCs w:val="24"/>
                <w:highlight w:val="none"/>
              </w:rPr>
              <w:t>对通风口、垃圾桶(箱)存放处、公共过道、楼道、垃圾中转站等灭鼠、灭蟑、灭蝇、灭蚊。</w:t>
            </w:r>
          </w:p>
        </w:tc>
        <w:tc>
          <w:tcPr>
            <w:tcW w:w="1923"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5" w:leftChars="0"/>
              <w:jc w:val="left"/>
              <w:textAlignment w:val="auto"/>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sz w:val="24"/>
                <w:szCs w:val="24"/>
                <w:highlight w:val="none"/>
              </w:rPr>
              <w:t>在进行消杀前，提前通知校方做好准备。选用符合国家相关标准的消毒剂，消杀率达到95%以上。</w:t>
            </w:r>
          </w:p>
        </w:tc>
      </w:tr>
    </w:tbl>
    <w:p>
      <w:pPr>
        <w:keepNext w:val="0"/>
        <w:keepLines w:val="0"/>
        <w:pageBreakBefore w:val="0"/>
        <w:widowControl w:val="0"/>
        <w:kinsoku/>
        <w:wordWrap/>
        <w:overflowPunct/>
        <w:topLinePunct w:val="0"/>
        <w:autoSpaceDE/>
        <w:autoSpaceDN/>
        <w:bidi w:val="0"/>
        <w:adjustRightInd/>
        <w:snapToGrid/>
        <w:spacing w:line="460" w:lineRule="exact"/>
        <w:ind w:right="0"/>
        <w:textAlignment w:val="auto"/>
        <w:rPr>
          <w:rFonts w:hint="eastAsia" w:ascii="宋体" w:hAnsi="宋体" w:eastAsia="宋体" w:cs="宋体"/>
          <w:color w:val="000000"/>
          <w:spacing w:val="6"/>
          <w:sz w:val="24"/>
          <w:szCs w:val="24"/>
          <w:highlight w:val="none"/>
          <w:lang w:val="en-US" w:eastAsia="zh-CN"/>
        </w:rPr>
      </w:pPr>
    </w:p>
    <w:p>
      <w:pPr>
        <w:pStyle w:val="3"/>
        <w:keepNext w:val="0"/>
        <w:keepLines w:val="0"/>
        <w:pageBreakBefore w:val="0"/>
        <w:widowControl w:val="0"/>
        <w:kinsoku/>
        <w:wordWrap/>
        <w:overflowPunct/>
        <w:topLinePunct w:val="0"/>
        <w:autoSpaceDE w:val="0"/>
        <w:autoSpaceDN w:val="0"/>
        <w:bidi w:val="0"/>
        <w:adjustRightInd w:val="0"/>
        <w:snapToGrid/>
        <w:spacing w:after="0" w:line="460" w:lineRule="exact"/>
        <w:ind w:firstLine="504" w:firstLineChars="200"/>
        <w:textAlignment w:val="auto"/>
        <w:rPr>
          <w:rFonts w:hint="eastAsia" w:ascii="宋体" w:hAnsi="宋体" w:eastAsia="宋体" w:cs="宋体"/>
          <w:color w:val="000000"/>
          <w:sz w:val="24"/>
          <w:szCs w:val="24"/>
          <w:highlight w:val="none"/>
          <w:lang w:val="en-US"/>
        </w:rPr>
      </w:pPr>
      <w:r>
        <w:rPr>
          <w:rFonts w:hint="eastAsia" w:ascii="宋体" w:hAnsi="宋体" w:eastAsia="宋体" w:cs="宋体"/>
          <w:color w:val="000000"/>
          <w:spacing w:val="6"/>
          <w:sz w:val="24"/>
          <w:szCs w:val="24"/>
          <w:highlight w:val="none"/>
          <w:lang w:eastAsia="zh-CN"/>
        </w:rPr>
        <w:t>（</w:t>
      </w:r>
      <w:r>
        <w:rPr>
          <w:rFonts w:hint="eastAsia" w:ascii="宋体" w:hAnsi="宋体" w:eastAsia="宋体" w:cs="宋体"/>
          <w:color w:val="000000"/>
          <w:spacing w:val="6"/>
          <w:sz w:val="24"/>
          <w:szCs w:val="24"/>
          <w:highlight w:val="none"/>
          <w:lang w:val="en-US" w:eastAsia="zh-CN"/>
        </w:rPr>
        <w:t>3</w:t>
      </w:r>
      <w:r>
        <w:rPr>
          <w:rFonts w:hint="eastAsia" w:ascii="宋体" w:hAnsi="宋体" w:eastAsia="宋体" w:cs="宋体"/>
          <w:color w:val="000000"/>
          <w:spacing w:val="6"/>
          <w:sz w:val="24"/>
          <w:szCs w:val="24"/>
          <w:highlight w:val="none"/>
          <w:lang w:eastAsia="zh-CN"/>
        </w:rPr>
        <w:t>）各类材质清洁</w:t>
      </w:r>
      <w:r>
        <w:rPr>
          <w:rFonts w:hint="eastAsia" w:ascii="宋体" w:hAnsi="宋体" w:eastAsia="宋体" w:cs="宋体"/>
          <w:color w:val="000000"/>
          <w:spacing w:val="6"/>
          <w:sz w:val="24"/>
          <w:szCs w:val="24"/>
          <w:highlight w:val="none"/>
        </w:rPr>
        <w:t>要求</w:t>
      </w:r>
    </w:p>
    <w:p>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3"/>
          <w:sz w:val="24"/>
          <w:szCs w:val="24"/>
          <w:highlight w:val="none"/>
        </w:rPr>
        <w:t>表</w:t>
      </w:r>
      <w:r>
        <w:rPr>
          <w:rFonts w:hint="eastAsia" w:ascii="宋体" w:hAnsi="宋体" w:eastAsia="宋体" w:cs="宋体"/>
          <w:color w:val="000000"/>
          <w:spacing w:val="40"/>
          <w:sz w:val="24"/>
          <w:szCs w:val="24"/>
          <w:highlight w:val="none"/>
          <w:lang w:val="en-US" w:eastAsia="zh-CN"/>
        </w:rPr>
        <w:t>4</w:t>
      </w:r>
      <w:r>
        <w:rPr>
          <w:rFonts w:hint="eastAsia" w:ascii="宋体" w:hAnsi="宋体" w:eastAsia="宋体" w:cs="宋体"/>
          <w:color w:val="000000"/>
          <w:spacing w:val="-3"/>
          <w:sz w:val="24"/>
          <w:szCs w:val="24"/>
          <w:highlight w:val="none"/>
        </w:rPr>
        <w:t>主要材质清洁质量要求</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78"/>
        <w:gridCol w:w="1765"/>
        <w:gridCol w:w="5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708" w:type="pct"/>
            <w:noWrap w:val="0"/>
            <w:vAlign w:val="top"/>
          </w:tcPr>
          <w:p>
            <w:pPr>
              <w:keepNext w:val="0"/>
              <w:keepLines w:val="0"/>
              <w:pageBreakBefore w:val="0"/>
              <w:kinsoku/>
              <w:wordWrap/>
              <w:overflowPunct/>
              <w:topLinePunct w:val="0"/>
              <w:bidi w:val="0"/>
              <w:spacing w:line="460" w:lineRule="exact"/>
              <w:ind w:left="105"/>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材质大类</w:t>
            </w:r>
          </w:p>
        </w:tc>
        <w:tc>
          <w:tcPr>
            <w:tcW w:w="1061" w:type="pct"/>
            <w:noWrap w:val="0"/>
            <w:vAlign w:val="top"/>
          </w:tcPr>
          <w:p>
            <w:pPr>
              <w:keepNext w:val="0"/>
              <w:keepLines w:val="0"/>
              <w:pageBreakBefore w:val="0"/>
              <w:kinsoku/>
              <w:wordWrap/>
              <w:overflowPunct/>
              <w:topLinePunct w:val="0"/>
              <w:bidi w:val="0"/>
              <w:spacing w:line="460" w:lineRule="exact"/>
              <w:ind w:left="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13"/>
                <w:sz w:val="24"/>
                <w:szCs w:val="24"/>
                <w:highlight w:val="none"/>
              </w:rPr>
              <w:t>材质</w:t>
            </w:r>
          </w:p>
        </w:tc>
        <w:tc>
          <w:tcPr>
            <w:tcW w:w="3229" w:type="pct"/>
            <w:noWrap w:val="0"/>
            <w:vAlign w:val="top"/>
          </w:tcPr>
          <w:p>
            <w:pPr>
              <w:keepNext w:val="0"/>
              <w:keepLines w:val="0"/>
              <w:pageBreakBefore w:val="0"/>
              <w:kinsoku/>
              <w:wordWrap/>
              <w:overflowPunct/>
              <w:topLinePunct w:val="0"/>
              <w:bidi w:val="0"/>
              <w:spacing w:line="460" w:lineRule="exact"/>
              <w:ind w:left="2473"/>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5"/>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708" w:type="pct"/>
            <w:vMerge w:val="restart"/>
            <w:tcBorders>
              <w:bottom w:val="nil"/>
            </w:tcBorders>
            <w:noWrap w:val="0"/>
            <w:vAlign w:val="top"/>
          </w:tcPr>
          <w:p>
            <w:pPr>
              <w:keepNext w:val="0"/>
              <w:keepLines w:val="0"/>
              <w:pageBreakBefore w:val="0"/>
              <w:kinsoku/>
              <w:wordWrap/>
              <w:overflowPunct/>
              <w:topLinePunct w:val="0"/>
              <w:bidi w:val="0"/>
              <w:spacing w:line="460" w:lineRule="exact"/>
              <w:textAlignment w:val="auto"/>
              <w:rPr>
                <w:rFonts w:hint="eastAsia" w:ascii="宋体" w:hAnsi="宋体" w:eastAsia="宋体" w:cs="宋体"/>
                <w:color w:val="000000"/>
                <w:sz w:val="24"/>
                <w:szCs w:val="24"/>
                <w:highlight w:val="none"/>
              </w:rPr>
            </w:pPr>
          </w:p>
          <w:p>
            <w:pPr>
              <w:keepNext w:val="0"/>
              <w:keepLines w:val="0"/>
              <w:pageBreakBefore w:val="0"/>
              <w:kinsoku/>
              <w:wordWrap/>
              <w:overflowPunct/>
              <w:topLinePunct w:val="0"/>
              <w:bidi w:val="0"/>
              <w:spacing w:line="460" w:lineRule="exact"/>
              <w:textAlignment w:val="auto"/>
              <w:rPr>
                <w:rFonts w:hint="eastAsia" w:ascii="宋体" w:hAnsi="宋体" w:eastAsia="宋体" w:cs="宋体"/>
                <w:color w:val="000000"/>
                <w:sz w:val="24"/>
                <w:szCs w:val="24"/>
                <w:highlight w:val="none"/>
              </w:rPr>
            </w:pPr>
          </w:p>
          <w:p>
            <w:pPr>
              <w:keepNext w:val="0"/>
              <w:keepLines w:val="0"/>
              <w:pageBreakBefore w:val="0"/>
              <w:kinsoku/>
              <w:wordWrap/>
              <w:overflowPunct/>
              <w:topLinePunct w:val="0"/>
              <w:bidi w:val="0"/>
              <w:spacing w:line="460" w:lineRule="exact"/>
              <w:textAlignment w:val="auto"/>
              <w:rPr>
                <w:rFonts w:hint="eastAsia" w:ascii="宋体" w:hAnsi="宋体" w:eastAsia="宋体" w:cs="宋体"/>
                <w:color w:val="000000"/>
                <w:sz w:val="24"/>
                <w:szCs w:val="24"/>
                <w:highlight w:val="none"/>
              </w:rPr>
            </w:pPr>
          </w:p>
          <w:p>
            <w:pPr>
              <w:keepNext w:val="0"/>
              <w:keepLines w:val="0"/>
              <w:pageBreakBefore w:val="0"/>
              <w:kinsoku/>
              <w:wordWrap/>
              <w:overflowPunct/>
              <w:topLinePunct w:val="0"/>
              <w:bidi w:val="0"/>
              <w:spacing w:line="460" w:lineRule="exact"/>
              <w:ind w:left="105"/>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硬质地面</w:t>
            </w:r>
          </w:p>
        </w:tc>
        <w:tc>
          <w:tcPr>
            <w:tcW w:w="1061" w:type="pct"/>
            <w:noWrap w:val="0"/>
            <w:vAlign w:val="top"/>
          </w:tcPr>
          <w:p>
            <w:pPr>
              <w:keepNext w:val="0"/>
              <w:keepLines w:val="0"/>
              <w:pageBreakBefore w:val="0"/>
              <w:kinsoku/>
              <w:wordWrap/>
              <w:overflowPunct/>
              <w:topLinePunct w:val="0"/>
              <w:bidi w:val="0"/>
              <w:spacing w:line="460" w:lineRule="exact"/>
              <w:ind w:left="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4"/>
                <w:sz w:val="24"/>
                <w:szCs w:val="24"/>
                <w:highlight w:val="none"/>
              </w:rPr>
              <w:t>瓷砖</w:t>
            </w:r>
          </w:p>
        </w:tc>
        <w:tc>
          <w:tcPr>
            <w:tcW w:w="3229" w:type="pct"/>
            <w:noWrap w:val="0"/>
            <w:vAlign w:val="top"/>
          </w:tcPr>
          <w:p>
            <w:pPr>
              <w:keepNext w:val="0"/>
              <w:keepLines w:val="0"/>
              <w:pageBreakBefore w:val="0"/>
              <w:kinsoku/>
              <w:wordWrap/>
              <w:overflowPunct/>
              <w:topLinePunct w:val="0"/>
              <w:bidi w:val="0"/>
              <w:spacing w:line="460" w:lineRule="exact"/>
              <w:ind w:left="1153"/>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9"/>
                <w:sz w:val="24"/>
                <w:szCs w:val="24"/>
                <w:highlight w:val="none"/>
              </w:rPr>
              <w:t>表面光亮、无污渍、无水迹。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708" w:type="pct"/>
            <w:vMerge w:val="continue"/>
            <w:tcBorders>
              <w:top w:val="nil"/>
              <w:bottom w:val="nil"/>
            </w:tcBorders>
            <w:noWrap w:val="0"/>
            <w:vAlign w:val="top"/>
          </w:tcPr>
          <w:p>
            <w:pPr>
              <w:keepNext w:val="0"/>
              <w:keepLines w:val="0"/>
              <w:pageBreakBefore w:val="0"/>
              <w:kinsoku/>
              <w:wordWrap/>
              <w:overflowPunct/>
              <w:topLinePunct w:val="0"/>
              <w:bidi w:val="0"/>
              <w:spacing w:line="460" w:lineRule="exact"/>
              <w:textAlignment w:val="auto"/>
              <w:rPr>
                <w:rFonts w:hint="eastAsia" w:ascii="宋体" w:hAnsi="宋体" w:eastAsia="宋体" w:cs="宋体"/>
                <w:color w:val="000000"/>
                <w:sz w:val="24"/>
                <w:szCs w:val="24"/>
                <w:highlight w:val="none"/>
              </w:rPr>
            </w:pPr>
          </w:p>
        </w:tc>
        <w:tc>
          <w:tcPr>
            <w:tcW w:w="1061" w:type="pct"/>
            <w:noWrap w:val="0"/>
            <w:vAlign w:val="top"/>
          </w:tcPr>
          <w:p>
            <w:pPr>
              <w:keepNext w:val="0"/>
              <w:keepLines w:val="0"/>
              <w:pageBreakBefore w:val="0"/>
              <w:kinsoku/>
              <w:wordWrap/>
              <w:overflowPunct/>
              <w:topLinePunct w:val="0"/>
              <w:bidi w:val="0"/>
              <w:spacing w:line="460" w:lineRule="exact"/>
              <w:ind w:left="521"/>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4"/>
                <w:sz w:val="24"/>
                <w:szCs w:val="24"/>
                <w:highlight w:val="none"/>
              </w:rPr>
              <w:t>水磨石</w:t>
            </w:r>
          </w:p>
        </w:tc>
        <w:tc>
          <w:tcPr>
            <w:tcW w:w="3229" w:type="pct"/>
            <w:noWrap w:val="0"/>
            <w:vAlign w:val="top"/>
          </w:tcPr>
          <w:p>
            <w:pPr>
              <w:keepNext w:val="0"/>
              <w:keepLines w:val="0"/>
              <w:pageBreakBefore w:val="0"/>
              <w:kinsoku/>
              <w:wordWrap/>
              <w:overflowPunct/>
              <w:topLinePunct w:val="0"/>
              <w:bidi w:val="0"/>
              <w:spacing w:line="460" w:lineRule="exact"/>
              <w:ind w:left="1633"/>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13"/>
                <w:sz w:val="24"/>
                <w:szCs w:val="24"/>
                <w:highlight w:val="none"/>
              </w:rPr>
              <w:t>表面光亮、无污迹。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8" w:type="pct"/>
            <w:vMerge w:val="continue"/>
            <w:tcBorders>
              <w:top w:val="nil"/>
              <w:bottom w:val="nil"/>
            </w:tcBorders>
            <w:noWrap w:val="0"/>
            <w:vAlign w:val="top"/>
          </w:tcPr>
          <w:p>
            <w:pPr>
              <w:keepNext w:val="0"/>
              <w:keepLines w:val="0"/>
              <w:pageBreakBefore w:val="0"/>
              <w:kinsoku/>
              <w:wordWrap/>
              <w:overflowPunct/>
              <w:topLinePunct w:val="0"/>
              <w:bidi w:val="0"/>
              <w:spacing w:line="460" w:lineRule="exact"/>
              <w:textAlignment w:val="auto"/>
              <w:rPr>
                <w:rFonts w:hint="eastAsia" w:ascii="宋体" w:hAnsi="宋体" w:eastAsia="宋体" w:cs="宋体"/>
                <w:color w:val="000000"/>
                <w:sz w:val="24"/>
                <w:szCs w:val="24"/>
                <w:highlight w:val="none"/>
              </w:rPr>
            </w:pPr>
          </w:p>
        </w:tc>
        <w:tc>
          <w:tcPr>
            <w:tcW w:w="1061" w:type="pct"/>
            <w:noWrap w:val="0"/>
            <w:vAlign w:val="top"/>
          </w:tcPr>
          <w:p>
            <w:pPr>
              <w:keepNext w:val="0"/>
              <w:keepLines w:val="0"/>
              <w:pageBreakBefore w:val="0"/>
              <w:kinsoku/>
              <w:wordWrap/>
              <w:overflowPunct/>
              <w:topLinePunct w:val="0"/>
              <w:bidi w:val="0"/>
              <w:spacing w:line="460" w:lineRule="exact"/>
              <w:ind w:left="521"/>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4"/>
                <w:sz w:val="24"/>
                <w:szCs w:val="24"/>
                <w:highlight w:val="none"/>
              </w:rPr>
              <w:t>大理石</w:t>
            </w:r>
          </w:p>
        </w:tc>
        <w:tc>
          <w:tcPr>
            <w:tcW w:w="3229" w:type="pct"/>
            <w:noWrap w:val="0"/>
            <w:vAlign w:val="top"/>
          </w:tcPr>
          <w:p>
            <w:pPr>
              <w:keepNext w:val="0"/>
              <w:keepLines w:val="0"/>
              <w:pageBreakBefore w:val="0"/>
              <w:kinsoku/>
              <w:wordWrap/>
              <w:overflowPunct/>
              <w:topLinePunct w:val="0"/>
              <w:bidi w:val="0"/>
              <w:spacing w:line="460" w:lineRule="exact"/>
              <w:ind w:left="553"/>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6"/>
                <w:sz w:val="24"/>
                <w:szCs w:val="24"/>
                <w:highlight w:val="none"/>
              </w:rPr>
              <w:t>表面光亮、洁净、接缝四周边角无污垢。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708" w:type="pct"/>
            <w:vMerge w:val="continue"/>
            <w:tcBorders>
              <w:top w:val="nil"/>
              <w:bottom w:val="nil"/>
            </w:tcBorders>
            <w:noWrap w:val="0"/>
            <w:vAlign w:val="top"/>
          </w:tcPr>
          <w:p>
            <w:pPr>
              <w:keepNext w:val="0"/>
              <w:keepLines w:val="0"/>
              <w:pageBreakBefore w:val="0"/>
              <w:kinsoku/>
              <w:wordWrap/>
              <w:overflowPunct/>
              <w:topLinePunct w:val="0"/>
              <w:bidi w:val="0"/>
              <w:spacing w:line="460" w:lineRule="exact"/>
              <w:textAlignment w:val="auto"/>
              <w:rPr>
                <w:rFonts w:hint="eastAsia" w:ascii="宋体" w:hAnsi="宋体" w:eastAsia="宋体" w:cs="宋体"/>
                <w:color w:val="000000"/>
                <w:sz w:val="24"/>
                <w:szCs w:val="24"/>
                <w:highlight w:val="none"/>
              </w:rPr>
            </w:pPr>
          </w:p>
        </w:tc>
        <w:tc>
          <w:tcPr>
            <w:tcW w:w="1061" w:type="pct"/>
            <w:noWrap w:val="0"/>
            <w:vAlign w:val="top"/>
          </w:tcPr>
          <w:p>
            <w:pPr>
              <w:keepNext w:val="0"/>
              <w:keepLines w:val="0"/>
              <w:pageBreakBefore w:val="0"/>
              <w:kinsoku/>
              <w:wordWrap/>
              <w:overflowPunct/>
              <w:topLinePunct w:val="0"/>
              <w:bidi w:val="0"/>
              <w:spacing w:line="460" w:lineRule="exact"/>
              <w:ind w:left="4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水泥地面</w:t>
            </w:r>
          </w:p>
        </w:tc>
        <w:tc>
          <w:tcPr>
            <w:tcW w:w="3229" w:type="pct"/>
            <w:noWrap w:val="0"/>
            <w:vAlign w:val="top"/>
          </w:tcPr>
          <w:p>
            <w:pPr>
              <w:keepNext w:val="0"/>
              <w:keepLines w:val="0"/>
              <w:pageBreakBefore w:val="0"/>
              <w:kinsoku/>
              <w:wordWrap/>
              <w:overflowPunct/>
              <w:topLinePunct w:val="0"/>
              <w:bidi w:val="0"/>
              <w:spacing w:line="460" w:lineRule="exact"/>
              <w:ind w:left="1512"/>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12"/>
                <w:sz w:val="24"/>
                <w:szCs w:val="24"/>
                <w:highlight w:val="none"/>
              </w:rPr>
              <w:t>表面无垃圾，无积灰。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708" w:type="pct"/>
            <w:vMerge w:val="continue"/>
            <w:tcBorders>
              <w:top w:val="nil"/>
            </w:tcBorders>
            <w:noWrap w:val="0"/>
            <w:vAlign w:val="top"/>
          </w:tcPr>
          <w:p>
            <w:pPr>
              <w:keepNext w:val="0"/>
              <w:keepLines w:val="0"/>
              <w:pageBreakBefore w:val="0"/>
              <w:kinsoku/>
              <w:wordWrap/>
              <w:overflowPunct/>
              <w:topLinePunct w:val="0"/>
              <w:bidi w:val="0"/>
              <w:spacing w:line="460" w:lineRule="exact"/>
              <w:textAlignment w:val="auto"/>
              <w:rPr>
                <w:rFonts w:hint="eastAsia" w:ascii="宋体" w:hAnsi="宋体" w:eastAsia="宋体" w:cs="宋体"/>
                <w:color w:val="000000"/>
                <w:sz w:val="24"/>
                <w:szCs w:val="24"/>
                <w:highlight w:val="none"/>
              </w:rPr>
            </w:pPr>
          </w:p>
        </w:tc>
        <w:tc>
          <w:tcPr>
            <w:tcW w:w="1061" w:type="pct"/>
            <w:noWrap w:val="0"/>
            <w:vAlign w:val="top"/>
          </w:tcPr>
          <w:p>
            <w:pPr>
              <w:keepNext w:val="0"/>
              <w:keepLines w:val="0"/>
              <w:pageBreakBefore w:val="0"/>
              <w:kinsoku/>
              <w:wordWrap/>
              <w:overflowPunct/>
              <w:topLinePunct w:val="0"/>
              <w:bidi w:val="0"/>
              <w:spacing w:line="460" w:lineRule="exact"/>
              <w:ind w:left="4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木质地板</w:t>
            </w:r>
          </w:p>
        </w:tc>
        <w:tc>
          <w:tcPr>
            <w:tcW w:w="3229" w:type="pct"/>
            <w:noWrap w:val="0"/>
            <w:vAlign w:val="top"/>
          </w:tcPr>
          <w:p>
            <w:pPr>
              <w:keepNext w:val="0"/>
              <w:keepLines w:val="0"/>
              <w:pageBreakBefore w:val="0"/>
              <w:kinsoku/>
              <w:wordWrap/>
              <w:overflowPunct/>
              <w:topLinePunct w:val="0"/>
              <w:bidi w:val="0"/>
              <w:spacing w:line="460" w:lineRule="exact"/>
              <w:ind w:left="672"/>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7"/>
                <w:sz w:val="24"/>
                <w:szCs w:val="24"/>
                <w:highlight w:val="none"/>
              </w:rPr>
              <w:t>表面光亮、四周边角无积灰、无污渍。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708" w:type="pct"/>
            <w:vMerge w:val="restart"/>
            <w:tcBorders>
              <w:bottom w:val="nil"/>
            </w:tcBorders>
            <w:noWrap w:val="0"/>
            <w:vAlign w:val="top"/>
          </w:tcPr>
          <w:p>
            <w:pPr>
              <w:keepNext w:val="0"/>
              <w:keepLines w:val="0"/>
              <w:pageBreakBefore w:val="0"/>
              <w:kinsoku/>
              <w:wordWrap/>
              <w:overflowPunct/>
              <w:topLinePunct w:val="0"/>
              <w:bidi w:val="0"/>
              <w:spacing w:line="460" w:lineRule="exact"/>
              <w:textAlignment w:val="auto"/>
              <w:rPr>
                <w:rFonts w:hint="eastAsia" w:ascii="宋体" w:hAnsi="宋体" w:eastAsia="宋体" w:cs="宋体"/>
                <w:color w:val="000000"/>
                <w:sz w:val="24"/>
                <w:szCs w:val="24"/>
                <w:highlight w:val="none"/>
              </w:rPr>
            </w:pPr>
          </w:p>
          <w:p>
            <w:pPr>
              <w:keepNext w:val="0"/>
              <w:keepLines w:val="0"/>
              <w:pageBreakBefore w:val="0"/>
              <w:kinsoku/>
              <w:wordWrap/>
              <w:overflowPunct/>
              <w:topLinePunct w:val="0"/>
              <w:bidi w:val="0"/>
              <w:spacing w:line="460" w:lineRule="exact"/>
              <w:ind w:left="224"/>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3"/>
                <w:sz w:val="24"/>
                <w:szCs w:val="24"/>
                <w:highlight w:val="none"/>
              </w:rPr>
              <w:t>软地面</w:t>
            </w:r>
          </w:p>
        </w:tc>
        <w:tc>
          <w:tcPr>
            <w:tcW w:w="1061" w:type="pct"/>
            <w:noWrap w:val="0"/>
            <w:vAlign w:val="top"/>
          </w:tcPr>
          <w:p>
            <w:pPr>
              <w:keepNext w:val="0"/>
              <w:keepLines w:val="0"/>
              <w:pageBreakBefore w:val="0"/>
              <w:kinsoku/>
              <w:wordWrap/>
              <w:overflowPunct/>
              <w:topLinePunct w:val="0"/>
              <w:bidi w:val="0"/>
              <w:spacing w:line="460" w:lineRule="exact"/>
              <w:ind w:left="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3"/>
                <w:sz w:val="24"/>
                <w:szCs w:val="24"/>
                <w:highlight w:val="none"/>
              </w:rPr>
              <w:t>地毯</w:t>
            </w:r>
          </w:p>
        </w:tc>
        <w:tc>
          <w:tcPr>
            <w:tcW w:w="3229" w:type="pct"/>
            <w:noWrap w:val="0"/>
            <w:vAlign w:val="top"/>
          </w:tcPr>
          <w:p>
            <w:pPr>
              <w:keepNext w:val="0"/>
              <w:keepLines w:val="0"/>
              <w:pageBreakBefore w:val="0"/>
              <w:kinsoku/>
              <w:wordWrap/>
              <w:overflowPunct/>
              <w:topLinePunct w:val="0"/>
              <w:bidi w:val="0"/>
              <w:spacing w:line="460" w:lineRule="exact"/>
              <w:ind w:left="792"/>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7"/>
                <w:sz w:val="24"/>
                <w:szCs w:val="24"/>
                <w:highlight w:val="none"/>
              </w:rPr>
              <w:t>色泽均一、无褪色、无毛边、柔软。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8" w:type="pct"/>
            <w:vMerge w:val="continue"/>
            <w:tcBorders>
              <w:top w:val="nil"/>
            </w:tcBorders>
            <w:noWrap w:val="0"/>
            <w:vAlign w:val="top"/>
          </w:tcPr>
          <w:p>
            <w:pPr>
              <w:keepNext w:val="0"/>
              <w:keepLines w:val="0"/>
              <w:pageBreakBefore w:val="0"/>
              <w:kinsoku/>
              <w:wordWrap/>
              <w:overflowPunct/>
              <w:topLinePunct w:val="0"/>
              <w:bidi w:val="0"/>
              <w:spacing w:line="460" w:lineRule="exact"/>
              <w:textAlignment w:val="auto"/>
              <w:rPr>
                <w:rFonts w:hint="eastAsia" w:ascii="宋体" w:hAnsi="宋体" w:eastAsia="宋体" w:cs="宋体"/>
                <w:color w:val="000000"/>
                <w:sz w:val="24"/>
                <w:szCs w:val="24"/>
                <w:highlight w:val="none"/>
              </w:rPr>
            </w:pPr>
          </w:p>
        </w:tc>
        <w:tc>
          <w:tcPr>
            <w:tcW w:w="1061" w:type="pct"/>
            <w:noWrap w:val="0"/>
            <w:vAlign w:val="top"/>
          </w:tcPr>
          <w:p>
            <w:pPr>
              <w:keepNext w:val="0"/>
              <w:keepLines w:val="0"/>
              <w:pageBreakBefore w:val="0"/>
              <w:kinsoku/>
              <w:wordWrap/>
              <w:overflowPunct/>
              <w:topLinePunct w:val="0"/>
              <w:bidi w:val="0"/>
              <w:spacing w:line="460" w:lineRule="exact"/>
              <w:ind w:left="4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3"/>
                <w:sz w:val="24"/>
                <w:szCs w:val="24"/>
                <w:highlight w:val="none"/>
              </w:rPr>
              <w:t>塑胶地垫</w:t>
            </w:r>
          </w:p>
        </w:tc>
        <w:tc>
          <w:tcPr>
            <w:tcW w:w="3229" w:type="pct"/>
            <w:noWrap w:val="0"/>
            <w:vAlign w:val="top"/>
          </w:tcPr>
          <w:p>
            <w:pPr>
              <w:keepNext w:val="0"/>
              <w:keepLines w:val="0"/>
              <w:pageBreakBefore w:val="0"/>
              <w:kinsoku/>
              <w:wordWrap/>
              <w:overflowPunct/>
              <w:topLinePunct w:val="0"/>
              <w:bidi w:val="0"/>
              <w:spacing w:line="460" w:lineRule="exact"/>
              <w:ind w:left="432"/>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6"/>
                <w:sz w:val="24"/>
                <w:szCs w:val="24"/>
                <w:highlight w:val="none"/>
              </w:rPr>
              <w:t>表面平整、色泽均一、无残留物、无污渍。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708" w:type="pct"/>
            <w:vMerge w:val="restart"/>
            <w:tcBorders>
              <w:bottom w:val="nil"/>
            </w:tcBorders>
            <w:noWrap w:val="0"/>
            <w:vAlign w:val="top"/>
          </w:tcPr>
          <w:p>
            <w:pPr>
              <w:keepNext w:val="0"/>
              <w:keepLines w:val="0"/>
              <w:pageBreakBefore w:val="0"/>
              <w:kinsoku/>
              <w:wordWrap/>
              <w:overflowPunct/>
              <w:topLinePunct w:val="0"/>
              <w:bidi w:val="0"/>
              <w:spacing w:line="460" w:lineRule="exact"/>
              <w:textAlignment w:val="auto"/>
              <w:rPr>
                <w:rFonts w:hint="eastAsia" w:ascii="宋体" w:hAnsi="宋体" w:eastAsia="宋体" w:cs="宋体"/>
                <w:color w:val="000000"/>
                <w:sz w:val="24"/>
                <w:szCs w:val="24"/>
                <w:highlight w:val="none"/>
              </w:rPr>
            </w:pPr>
          </w:p>
          <w:p>
            <w:pPr>
              <w:keepNext w:val="0"/>
              <w:keepLines w:val="0"/>
              <w:pageBreakBefore w:val="0"/>
              <w:kinsoku/>
              <w:wordWrap/>
              <w:overflowPunct/>
              <w:topLinePunct w:val="0"/>
              <w:bidi w:val="0"/>
              <w:spacing w:line="460" w:lineRule="exact"/>
              <w:ind w:left="105"/>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6"/>
                <w:sz w:val="24"/>
                <w:szCs w:val="24"/>
                <w:highlight w:val="none"/>
              </w:rPr>
              <w:t>金属材质</w:t>
            </w:r>
          </w:p>
        </w:tc>
        <w:tc>
          <w:tcPr>
            <w:tcW w:w="1061" w:type="pct"/>
            <w:noWrap w:val="0"/>
            <w:vAlign w:val="top"/>
          </w:tcPr>
          <w:p>
            <w:pPr>
              <w:keepNext w:val="0"/>
              <w:keepLines w:val="0"/>
              <w:pageBreakBefore w:val="0"/>
              <w:kinsoku/>
              <w:wordWrap/>
              <w:overflowPunct/>
              <w:topLinePunct w:val="0"/>
              <w:bidi w:val="0"/>
              <w:spacing w:line="460" w:lineRule="exact"/>
              <w:ind w:left="521"/>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5"/>
                <w:sz w:val="24"/>
                <w:szCs w:val="24"/>
                <w:highlight w:val="none"/>
              </w:rPr>
              <w:t>不锈钢</w:t>
            </w:r>
          </w:p>
        </w:tc>
        <w:tc>
          <w:tcPr>
            <w:tcW w:w="3229" w:type="pct"/>
            <w:noWrap w:val="0"/>
            <w:vAlign w:val="top"/>
          </w:tcPr>
          <w:p>
            <w:pPr>
              <w:keepNext w:val="0"/>
              <w:keepLines w:val="0"/>
              <w:pageBreakBefore w:val="0"/>
              <w:kinsoku/>
              <w:wordWrap/>
              <w:overflowPunct/>
              <w:topLinePunct w:val="0"/>
              <w:bidi w:val="0"/>
              <w:spacing w:line="460" w:lineRule="exact"/>
              <w:ind w:left="912"/>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8"/>
                <w:sz w:val="24"/>
                <w:szCs w:val="24"/>
                <w:highlight w:val="none"/>
              </w:rPr>
              <w:t>表面色泽均一、无斑点、无污迹。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708" w:type="pct"/>
            <w:vMerge w:val="continue"/>
            <w:tcBorders>
              <w:top w:val="nil"/>
            </w:tcBorders>
            <w:noWrap w:val="0"/>
            <w:vAlign w:val="top"/>
          </w:tcPr>
          <w:p>
            <w:pPr>
              <w:keepNext w:val="0"/>
              <w:keepLines w:val="0"/>
              <w:pageBreakBefore w:val="0"/>
              <w:kinsoku/>
              <w:wordWrap/>
              <w:overflowPunct/>
              <w:topLinePunct w:val="0"/>
              <w:bidi w:val="0"/>
              <w:spacing w:line="460" w:lineRule="exact"/>
              <w:textAlignment w:val="auto"/>
              <w:rPr>
                <w:rFonts w:hint="eastAsia" w:ascii="宋体" w:hAnsi="宋体" w:eastAsia="宋体" w:cs="宋体"/>
                <w:color w:val="000000"/>
                <w:sz w:val="24"/>
                <w:szCs w:val="24"/>
                <w:highlight w:val="none"/>
              </w:rPr>
            </w:pPr>
          </w:p>
        </w:tc>
        <w:tc>
          <w:tcPr>
            <w:tcW w:w="1061" w:type="pct"/>
            <w:noWrap w:val="0"/>
            <w:vAlign w:val="top"/>
          </w:tcPr>
          <w:p>
            <w:pPr>
              <w:keepNext w:val="0"/>
              <w:keepLines w:val="0"/>
              <w:pageBreakBefore w:val="0"/>
              <w:kinsoku/>
              <w:wordWrap/>
              <w:overflowPunct/>
              <w:topLinePunct w:val="0"/>
              <w:bidi w:val="0"/>
              <w:spacing w:line="460" w:lineRule="exact"/>
              <w:ind w:left="521"/>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3"/>
                <w:sz w:val="24"/>
                <w:szCs w:val="24"/>
                <w:highlight w:val="none"/>
              </w:rPr>
              <w:t>铝合金</w:t>
            </w:r>
          </w:p>
        </w:tc>
        <w:tc>
          <w:tcPr>
            <w:tcW w:w="3229" w:type="pct"/>
            <w:noWrap w:val="0"/>
            <w:vAlign w:val="top"/>
          </w:tcPr>
          <w:p>
            <w:pPr>
              <w:keepNext w:val="0"/>
              <w:keepLines w:val="0"/>
              <w:pageBreakBefore w:val="0"/>
              <w:kinsoku/>
              <w:wordWrap/>
              <w:overflowPunct/>
              <w:topLinePunct w:val="0"/>
              <w:bidi w:val="0"/>
              <w:spacing w:line="460" w:lineRule="exact"/>
              <w:ind w:left="313"/>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5"/>
                <w:sz w:val="24"/>
                <w:szCs w:val="24"/>
                <w:highlight w:val="none"/>
              </w:rPr>
              <w:t>表面光滑、洁净、无斑点、无积尘、无污迹。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708" w:type="pct"/>
            <w:vMerge w:val="restart"/>
            <w:tcBorders>
              <w:bottom w:val="nil"/>
            </w:tcBorders>
            <w:noWrap w:val="0"/>
            <w:vAlign w:val="top"/>
          </w:tcPr>
          <w:p>
            <w:pPr>
              <w:keepNext w:val="0"/>
              <w:keepLines w:val="0"/>
              <w:pageBreakBefore w:val="0"/>
              <w:kinsoku/>
              <w:wordWrap/>
              <w:overflowPunct/>
              <w:topLinePunct w:val="0"/>
              <w:bidi w:val="0"/>
              <w:spacing w:line="460" w:lineRule="exact"/>
              <w:textAlignment w:val="auto"/>
              <w:rPr>
                <w:rFonts w:hint="eastAsia" w:ascii="宋体" w:hAnsi="宋体" w:eastAsia="宋体" w:cs="宋体"/>
                <w:color w:val="000000"/>
                <w:sz w:val="24"/>
                <w:szCs w:val="24"/>
                <w:highlight w:val="none"/>
              </w:rPr>
            </w:pPr>
          </w:p>
          <w:p>
            <w:pPr>
              <w:keepNext w:val="0"/>
              <w:keepLines w:val="0"/>
              <w:pageBreakBefore w:val="0"/>
              <w:kinsoku/>
              <w:wordWrap/>
              <w:overflowPunct/>
              <w:topLinePunct w:val="0"/>
              <w:bidi w:val="0"/>
              <w:spacing w:line="460" w:lineRule="exact"/>
              <w:textAlignment w:val="auto"/>
              <w:rPr>
                <w:rFonts w:hint="eastAsia" w:ascii="宋体" w:hAnsi="宋体" w:eastAsia="宋体" w:cs="宋体"/>
                <w:color w:val="000000"/>
                <w:sz w:val="24"/>
                <w:szCs w:val="24"/>
                <w:highlight w:val="none"/>
              </w:rPr>
            </w:pPr>
          </w:p>
          <w:p>
            <w:pPr>
              <w:keepNext w:val="0"/>
              <w:keepLines w:val="0"/>
              <w:pageBreakBefore w:val="0"/>
              <w:kinsoku/>
              <w:wordWrap/>
              <w:overflowPunct/>
              <w:topLinePunct w:val="0"/>
              <w:bidi w:val="0"/>
              <w:spacing w:line="460" w:lineRule="exact"/>
              <w:ind w:left="105"/>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6"/>
                <w:sz w:val="24"/>
                <w:szCs w:val="24"/>
                <w:highlight w:val="none"/>
              </w:rPr>
              <w:t>其他材质</w:t>
            </w:r>
          </w:p>
        </w:tc>
        <w:tc>
          <w:tcPr>
            <w:tcW w:w="1061" w:type="pct"/>
            <w:noWrap w:val="0"/>
            <w:vAlign w:val="top"/>
          </w:tcPr>
          <w:p>
            <w:pPr>
              <w:keepNext w:val="0"/>
              <w:keepLines w:val="0"/>
              <w:pageBreakBefore w:val="0"/>
              <w:kinsoku/>
              <w:wordWrap/>
              <w:overflowPunct/>
              <w:topLinePunct w:val="0"/>
              <w:bidi w:val="0"/>
              <w:spacing w:line="460" w:lineRule="exact"/>
              <w:ind w:left="6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6"/>
                <w:sz w:val="24"/>
                <w:szCs w:val="24"/>
                <w:highlight w:val="none"/>
              </w:rPr>
              <w:t>玻璃</w:t>
            </w:r>
          </w:p>
        </w:tc>
        <w:tc>
          <w:tcPr>
            <w:tcW w:w="3229" w:type="pct"/>
            <w:noWrap w:val="0"/>
            <w:vAlign w:val="top"/>
          </w:tcPr>
          <w:p>
            <w:pPr>
              <w:keepNext w:val="0"/>
              <w:keepLines w:val="0"/>
              <w:pageBreakBefore w:val="0"/>
              <w:kinsoku/>
              <w:wordWrap/>
              <w:overflowPunct/>
              <w:topLinePunct w:val="0"/>
              <w:bidi w:val="0"/>
              <w:spacing w:line="460" w:lineRule="exact"/>
              <w:ind w:left="553"/>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6"/>
                <w:sz w:val="24"/>
                <w:szCs w:val="24"/>
                <w:highlight w:val="none"/>
              </w:rPr>
              <w:t>洁净明亮、通透性强、无划痕、无水迹。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8" w:type="pct"/>
            <w:vMerge w:val="continue"/>
            <w:tcBorders>
              <w:top w:val="nil"/>
              <w:bottom w:val="nil"/>
            </w:tcBorders>
            <w:noWrap w:val="0"/>
            <w:vAlign w:val="top"/>
          </w:tcPr>
          <w:p>
            <w:pPr>
              <w:keepNext w:val="0"/>
              <w:keepLines w:val="0"/>
              <w:pageBreakBefore w:val="0"/>
              <w:kinsoku/>
              <w:wordWrap/>
              <w:overflowPunct/>
              <w:topLinePunct w:val="0"/>
              <w:bidi w:val="0"/>
              <w:spacing w:line="460" w:lineRule="exact"/>
              <w:textAlignment w:val="auto"/>
              <w:rPr>
                <w:rFonts w:hint="eastAsia" w:ascii="宋体" w:hAnsi="宋体" w:eastAsia="宋体" w:cs="宋体"/>
                <w:color w:val="000000"/>
                <w:sz w:val="24"/>
                <w:szCs w:val="24"/>
                <w:highlight w:val="none"/>
              </w:rPr>
            </w:pPr>
          </w:p>
        </w:tc>
        <w:tc>
          <w:tcPr>
            <w:tcW w:w="1061" w:type="pct"/>
            <w:noWrap w:val="0"/>
            <w:vAlign w:val="top"/>
          </w:tcPr>
          <w:p>
            <w:pPr>
              <w:keepNext w:val="0"/>
              <w:keepLines w:val="0"/>
              <w:pageBreakBefore w:val="0"/>
              <w:kinsoku/>
              <w:wordWrap/>
              <w:overflowPunct/>
              <w:topLinePunct w:val="0"/>
              <w:bidi w:val="0"/>
              <w:spacing w:line="460" w:lineRule="exact"/>
              <w:ind w:left="2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墙纸、墙布</w:t>
            </w:r>
          </w:p>
        </w:tc>
        <w:tc>
          <w:tcPr>
            <w:tcW w:w="3229" w:type="pct"/>
            <w:noWrap w:val="0"/>
            <w:vAlign w:val="top"/>
          </w:tcPr>
          <w:p>
            <w:pPr>
              <w:keepNext w:val="0"/>
              <w:keepLines w:val="0"/>
              <w:pageBreakBefore w:val="0"/>
              <w:kinsoku/>
              <w:wordWrap/>
              <w:overflowPunct/>
              <w:topLinePunct w:val="0"/>
              <w:bidi w:val="0"/>
              <w:spacing w:line="460" w:lineRule="exact"/>
              <w:ind w:left="1752"/>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14"/>
                <w:sz w:val="24"/>
                <w:szCs w:val="24"/>
                <w:highlight w:val="none"/>
              </w:rPr>
              <w:t>无斑点、无污渍。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708" w:type="pct"/>
            <w:vMerge w:val="continue"/>
            <w:tcBorders>
              <w:top w:val="nil"/>
            </w:tcBorders>
            <w:noWrap w:val="0"/>
            <w:vAlign w:val="top"/>
          </w:tcPr>
          <w:p>
            <w:pPr>
              <w:keepNext w:val="0"/>
              <w:keepLines w:val="0"/>
              <w:pageBreakBefore w:val="0"/>
              <w:kinsoku/>
              <w:wordWrap/>
              <w:overflowPunct/>
              <w:topLinePunct w:val="0"/>
              <w:bidi w:val="0"/>
              <w:spacing w:line="460" w:lineRule="exact"/>
              <w:textAlignment w:val="auto"/>
              <w:rPr>
                <w:rFonts w:hint="eastAsia" w:ascii="宋体" w:hAnsi="宋体" w:eastAsia="宋体" w:cs="宋体"/>
                <w:color w:val="000000"/>
                <w:sz w:val="24"/>
                <w:szCs w:val="24"/>
                <w:highlight w:val="none"/>
              </w:rPr>
            </w:pPr>
          </w:p>
        </w:tc>
        <w:tc>
          <w:tcPr>
            <w:tcW w:w="1061" w:type="pct"/>
            <w:noWrap w:val="0"/>
            <w:vAlign w:val="top"/>
          </w:tcPr>
          <w:p>
            <w:pPr>
              <w:keepNext w:val="0"/>
              <w:keepLines w:val="0"/>
              <w:pageBreakBefore w:val="0"/>
              <w:kinsoku/>
              <w:wordWrap/>
              <w:overflowPunct/>
              <w:topLinePunct w:val="0"/>
              <w:bidi w:val="0"/>
              <w:spacing w:line="460" w:lineRule="exact"/>
              <w:ind w:left="4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高密度板</w:t>
            </w:r>
          </w:p>
        </w:tc>
        <w:tc>
          <w:tcPr>
            <w:tcW w:w="3229" w:type="pct"/>
            <w:noWrap w:val="0"/>
            <w:vAlign w:val="top"/>
          </w:tcPr>
          <w:p>
            <w:pPr>
              <w:keepNext w:val="0"/>
              <w:keepLines w:val="0"/>
              <w:pageBreakBefore w:val="0"/>
              <w:kinsoku/>
              <w:wordWrap/>
              <w:overflowPunct/>
              <w:topLinePunct w:val="0"/>
              <w:bidi w:val="0"/>
              <w:spacing w:line="460" w:lineRule="exact"/>
              <w:ind w:left="672"/>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7"/>
                <w:sz w:val="24"/>
                <w:szCs w:val="24"/>
                <w:highlight w:val="none"/>
              </w:rPr>
              <w:t>色泽均一、无擦痕、无积灰、无污渍。</w:t>
            </w:r>
          </w:p>
        </w:tc>
      </w:tr>
    </w:tbl>
    <w:p>
      <w:pPr>
        <w:pStyle w:val="3"/>
        <w:keepNext w:val="0"/>
        <w:keepLines w:val="0"/>
        <w:pageBreakBefore w:val="0"/>
        <w:numPr>
          <w:ilvl w:val="0"/>
          <w:numId w:val="0"/>
        </w:numPr>
        <w:kinsoku/>
        <w:wordWrap/>
        <w:overflowPunct/>
        <w:topLinePunct w:val="0"/>
        <w:bidi w:val="0"/>
        <w:spacing w:after="0" w:line="460" w:lineRule="exact"/>
        <w:textAlignment w:val="auto"/>
        <w:rPr>
          <w:rFonts w:hint="eastAsia" w:ascii="宋体" w:hAnsi="宋体" w:eastAsia="宋体" w:cs="宋体"/>
          <w:color w:val="000000"/>
          <w:sz w:val="24"/>
          <w:szCs w:val="24"/>
          <w:highlight w:val="none"/>
          <w:lang w:val="en-US" w:eastAsia="zh-CN"/>
        </w:rPr>
      </w:pPr>
    </w:p>
    <w:p>
      <w:pPr>
        <w:keepNext w:val="0"/>
        <w:keepLines w:val="0"/>
        <w:pageBreakBefore w:val="0"/>
        <w:kinsoku/>
        <w:wordWrap/>
        <w:overflowPunct/>
        <w:topLinePunct w:val="0"/>
        <w:autoSpaceDE w:val="0"/>
        <w:autoSpaceDN w:val="0"/>
        <w:bidi w:val="0"/>
        <w:adjustRightInd w:val="0"/>
        <w:spacing w:line="46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5</w:t>
      </w:r>
      <w:r>
        <w:rPr>
          <w:rFonts w:hint="eastAsia" w:ascii="宋体" w:hAnsi="宋体" w:eastAsia="宋体" w:cs="宋体"/>
          <w:b/>
          <w:bCs/>
          <w:color w:val="000000"/>
          <w:sz w:val="24"/>
          <w:szCs w:val="24"/>
          <w:highlight w:val="none"/>
        </w:rPr>
        <w:t>、学生宿舍管理。</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宿管部门及人员接受</w:t>
      </w:r>
      <w:r>
        <w:rPr>
          <w:rFonts w:hint="eastAsia" w:ascii="宋体" w:hAnsi="宋体" w:eastAsia="宋体" w:cs="宋体"/>
          <w:color w:val="000000"/>
          <w:sz w:val="24"/>
          <w:szCs w:val="24"/>
          <w:highlight w:val="none"/>
          <w:lang w:eastAsia="zh-CN"/>
        </w:rPr>
        <w:t>采购人后勤保障处、学工处</w:t>
      </w:r>
      <w:r>
        <w:rPr>
          <w:rFonts w:hint="eastAsia" w:ascii="宋体" w:hAnsi="宋体" w:eastAsia="宋体" w:cs="宋体"/>
          <w:color w:val="000000"/>
          <w:sz w:val="24"/>
          <w:szCs w:val="24"/>
          <w:highlight w:val="none"/>
        </w:rPr>
        <w:t>的指导监管。</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宿管员实行24小时值班。按校区的规定，对学生宿舍进行有效管理，做好学生宿舍安全防火、防盗、防毒、防破坏等工作。</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依据校区规定，做好每年的迎新、学生入住、退房工作；做好日常宿舍区来访登记、大件物品出入登记、报修登记处理、晚归登记。</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学生宿舍区域秩序维护，校区出入制度执行，严格执行门禁制度，做好禁养宠物</w:t>
      </w:r>
      <w:r>
        <w:rPr>
          <w:rFonts w:hint="eastAsia" w:ascii="宋体" w:hAnsi="宋体" w:eastAsia="宋体" w:cs="宋体"/>
          <w:color w:val="000000"/>
          <w:sz w:val="24"/>
          <w:szCs w:val="24"/>
          <w:highlight w:val="none"/>
          <w:lang w:val="en-US" w:eastAsia="zh-CN"/>
        </w:rPr>
        <w:t>和</w:t>
      </w:r>
      <w:r>
        <w:rPr>
          <w:rFonts w:hint="eastAsia" w:ascii="宋体" w:hAnsi="宋体" w:eastAsia="宋体" w:cs="宋体"/>
          <w:color w:val="000000"/>
          <w:sz w:val="24"/>
          <w:szCs w:val="24"/>
          <w:highlight w:val="none"/>
        </w:rPr>
        <w:t>宿舍楼公告栏</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管理。</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做好校区为学生宿舍配置的设备、设施、资产的管理工作，配合校区做好学生宿舍的统一调整工作，未经同意，任何人不得随意占用学生宿舍的房间。</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负责做好校区学生宿舍的卫生、用电安全、用水、纪律情况的检查、监督等工作；协助校区</w:t>
      </w:r>
      <w:r>
        <w:rPr>
          <w:rFonts w:hint="eastAsia" w:ascii="宋体" w:hAnsi="宋体" w:eastAsia="宋体" w:cs="宋体"/>
          <w:color w:val="000000"/>
          <w:sz w:val="24"/>
          <w:szCs w:val="24"/>
          <w:highlight w:val="none"/>
          <w:lang w:val="en-US" w:eastAsia="zh-CN"/>
        </w:rPr>
        <w:t>相关</w:t>
      </w:r>
      <w:r>
        <w:rPr>
          <w:rFonts w:hint="eastAsia" w:ascii="宋体" w:hAnsi="宋体" w:eastAsia="宋体" w:cs="宋体"/>
          <w:color w:val="000000"/>
          <w:sz w:val="24"/>
          <w:szCs w:val="24"/>
          <w:highlight w:val="none"/>
        </w:rPr>
        <w:t>部门做好学生违规教育处理工作</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定期做好相关的安全检查工作。</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协助做好毕业生离校及新生入住工作，并对新生入住的宿舍及时更换锁芯；做好新生宿舍卫生保洁工作，毕业生退宿时遗留房间的废旧物品的清理清洁工作。</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学生寝室内设施维修费的收费范围和价格标准要经过学院审核批准方可实行。</w:t>
      </w:r>
    </w:p>
    <w:p>
      <w:pPr>
        <w:keepNext w:val="0"/>
        <w:keepLines w:val="0"/>
        <w:pageBreakBefore w:val="0"/>
        <w:kinsoku/>
        <w:wordWrap/>
        <w:overflowPunct/>
        <w:topLinePunct w:val="0"/>
        <w:autoSpaceDE w:val="0"/>
        <w:autoSpaceDN w:val="0"/>
        <w:bidi w:val="0"/>
        <w:adjustRightInd w:val="0"/>
        <w:spacing w:line="46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6</w:t>
      </w:r>
      <w:r>
        <w:rPr>
          <w:rFonts w:hint="eastAsia" w:ascii="宋体" w:hAnsi="宋体" w:eastAsia="宋体" w:cs="宋体"/>
          <w:b/>
          <w:bCs/>
          <w:color w:val="000000"/>
          <w:sz w:val="24"/>
          <w:szCs w:val="24"/>
          <w:highlight w:val="none"/>
        </w:rPr>
        <w:t>、教学</w:t>
      </w:r>
      <w:r>
        <w:rPr>
          <w:rFonts w:hint="eastAsia" w:ascii="宋体" w:hAnsi="宋体" w:eastAsia="宋体" w:cs="宋体"/>
          <w:b/>
          <w:bCs/>
          <w:color w:val="000000"/>
          <w:sz w:val="24"/>
          <w:szCs w:val="24"/>
          <w:highlight w:val="none"/>
          <w:lang w:eastAsia="zh-CN"/>
        </w:rPr>
        <w:t>场所</w:t>
      </w:r>
      <w:r>
        <w:rPr>
          <w:rFonts w:hint="eastAsia" w:ascii="宋体" w:hAnsi="宋体" w:eastAsia="宋体" w:cs="宋体"/>
          <w:b/>
          <w:bCs/>
          <w:color w:val="000000"/>
          <w:sz w:val="24"/>
          <w:szCs w:val="24"/>
          <w:highlight w:val="none"/>
        </w:rPr>
        <w:t>管理。</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在学院教务处、信息化、</w:t>
      </w:r>
      <w:r>
        <w:rPr>
          <w:rFonts w:hint="eastAsia" w:ascii="宋体" w:hAnsi="宋体" w:eastAsia="宋体" w:cs="宋体"/>
          <w:color w:val="000000"/>
          <w:sz w:val="24"/>
          <w:szCs w:val="24"/>
          <w:highlight w:val="none"/>
        </w:rPr>
        <w:t>后勤</w:t>
      </w:r>
      <w:r>
        <w:rPr>
          <w:rFonts w:hint="eastAsia" w:ascii="宋体" w:hAnsi="宋体" w:eastAsia="宋体" w:cs="宋体"/>
          <w:color w:val="000000"/>
          <w:sz w:val="24"/>
          <w:szCs w:val="24"/>
          <w:highlight w:val="none"/>
          <w:lang w:eastAsia="zh-CN"/>
        </w:rPr>
        <w:t>保障处</w:t>
      </w:r>
      <w:r>
        <w:rPr>
          <w:rFonts w:hint="eastAsia" w:ascii="宋体" w:hAnsi="宋体" w:eastAsia="宋体" w:cs="宋体"/>
          <w:b w:val="0"/>
          <w:bCs w:val="0"/>
          <w:color w:val="000000"/>
          <w:sz w:val="24"/>
          <w:szCs w:val="24"/>
          <w:highlight w:val="none"/>
          <w:lang w:val="en-US" w:eastAsia="zh-CN"/>
        </w:rPr>
        <w:t>的</w:t>
      </w:r>
      <w:r>
        <w:rPr>
          <w:rFonts w:hint="eastAsia" w:ascii="宋体" w:hAnsi="宋体" w:eastAsia="宋体" w:cs="宋体"/>
          <w:color w:val="000000"/>
          <w:sz w:val="24"/>
          <w:szCs w:val="24"/>
          <w:highlight w:val="none"/>
        </w:rPr>
        <w:t>监督、</w:t>
      </w:r>
      <w:r>
        <w:rPr>
          <w:rFonts w:hint="eastAsia" w:ascii="宋体" w:hAnsi="宋体" w:eastAsia="宋体" w:cs="宋体"/>
          <w:color w:val="000000"/>
          <w:sz w:val="24"/>
          <w:szCs w:val="24"/>
          <w:highlight w:val="none"/>
          <w:lang w:eastAsia="zh-CN"/>
        </w:rPr>
        <w:t>管理、</w:t>
      </w:r>
      <w:r>
        <w:rPr>
          <w:rFonts w:hint="eastAsia" w:ascii="宋体" w:hAnsi="宋体" w:eastAsia="宋体" w:cs="宋体"/>
          <w:color w:val="000000"/>
          <w:sz w:val="24"/>
          <w:szCs w:val="24"/>
          <w:highlight w:val="none"/>
        </w:rPr>
        <w:t>指导下做好校区的</w:t>
      </w:r>
      <w:r>
        <w:rPr>
          <w:rFonts w:hint="eastAsia" w:ascii="宋体" w:hAnsi="宋体" w:eastAsia="宋体" w:cs="宋体"/>
          <w:color w:val="000000"/>
          <w:sz w:val="24"/>
          <w:szCs w:val="24"/>
          <w:highlight w:val="none"/>
          <w:lang w:eastAsia="zh-CN"/>
        </w:rPr>
        <w:t>教学场所管理</w:t>
      </w:r>
      <w:r>
        <w:rPr>
          <w:rFonts w:hint="eastAsia" w:ascii="宋体" w:hAnsi="宋体" w:eastAsia="宋体" w:cs="宋体"/>
          <w:color w:val="000000"/>
          <w:sz w:val="24"/>
          <w:szCs w:val="24"/>
          <w:highlight w:val="none"/>
        </w:rPr>
        <w:t>工作</w:t>
      </w:r>
      <w:r>
        <w:rPr>
          <w:rFonts w:hint="eastAsia" w:ascii="宋体" w:hAnsi="宋体" w:eastAsia="宋体" w:cs="宋体"/>
          <w:color w:val="000000"/>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（1）负责</w:t>
      </w:r>
      <w:r>
        <w:rPr>
          <w:rFonts w:hint="eastAsia" w:ascii="宋体" w:hAnsi="宋体" w:eastAsia="宋体" w:cs="宋体"/>
          <w:color w:val="000000"/>
          <w:sz w:val="24"/>
          <w:szCs w:val="24"/>
          <w:highlight w:val="none"/>
          <w:lang w:eastAsia="zh-CN"/>
        </w:rPr>
        <w:t>教学场所</w:t>
      </w:r>
      <w:r>
        <w:rPr>
          <w:rFonts w:hint="eastAsia" w:ascii="宋体" w:hAnsi="宋体" w:eastAsia="宋体" w:cs="宋体"/>
          <w:color w:val="000000"/>
          <w:sz w:val="24"/>
          <w:szCs w:val="24"/>
          <w:highlight w:val="none"/>
        </w:rPr>
        <w:t>内的门（含门禁系统）、窗、课桌、椅、灯、开关、电风扇、空调、水电、直饮水机、消防设施、门牌标识等设施以及后期增加的设施的完好情况巡查，及时对问题和故障登记、报修和报告；</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（2）保持教学</w:t>
      </w:r>
      <w:r>
        <w:rPr>
          <w:rFonts w:hint="eastAsia" w:ascii="宋体" w:hAnsi="宋体" w:eastAsia="宋体" w:cs="宋体"/>
          <w:color w:val="000000"/>
          <w:sz w:val="24"/>
          <w:szCs w:val="24"/>
          <w:highlight w:val="none"/>
          <w:lang w:eastAsia="zh-CN"/>
        </w:rPr>
        <w:t>场所</w:t>
      </w:r>
      <w:r>
        <w:rPr>
          <w:rFonts w:hint="eastAsia" w:ascii="宋体" w:hAnsi="宋体" w:eastAsia="宋体" w:cs="宋体"/>
          <w:color w:val="000000"/>
          <w:sz w:val="24"/>
          <w:szCs w:val="24"/>
          <w:highlight w:val="none"/>
        </w:rPr>
        <w:t>学习环境的维护，及时劝阻或制止大声喧哗等影响教学秩序的行为。</w:t>
      </w:r>
    </w:p>
    <w:p>
      <w:pPr>
        <w:pStyle w:val="3"/>
        <w:keepNext w:val="0"/>
        <w:keepLines w:val="0"/>
        <w:pageBreakBefore w:val="0"/>
        <w:widowControl w:val="0"/>
        <w:kinsoku/>
        <w:wordWrap/>
        <w:overflowPunct/>
        <w:topLinePunct w:val="0"/>
        <w:autoSpaceDE w:val="0"/>
        <w:autoSpaceDN w:val="0"/>
        <w:bidi w:val="0"/>
        <w:adjustRightInd w:val="0"/>
        <w:snapToGrid/>
        <w:spacing w:after="0"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办理教室钥匙和多媒体教学设施的借用、日常检查工作；办理教师使用多媒体设备的验证、借用、登记、退还手续，教师在多媒体设备的使用上如遇有问题，由管理员（值班员）提供必要的帮助和指导。教师下课后，管理员（值班员）应及时检查教室教学设施设备的完好情况，并关闭好设施设备电源和教室的灯及门窗。</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每日教学、办公活动结束后，应对教学、办公场所进行巡查；应劝说闲杂人员、推销人员离开校区；对危害安全、影响教学秩序的行为应进行劝阻，劝阻无效的应及时报告采购单位。</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）负责做好教师休息室的开、关门工作，确保教师休息室在上课时间内处于开放状态供教师使用，避免无关人员占用，配合教务部门的其他临时工作安排。</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）依据教务部门的相关规定，做好教学楼课室、多媒体课室和其它教务功能用房的日常管理及教学服务。</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r>
        <w:rPr>
          <w:rFonts w:hint="eastAsia" w:ascii="宋体" w:hAnsi="宋体" w:eastAsia="宋体" w:cs="宋体"/>
          <w:color w:val="000000"/>
          <w:sz w:val="24"/>
          <w:szCs w:val="24"/>
          <w:highlight w:val="none"/>
          <w:lang w:val="en-US" w:eastAsia="zh-CN"/>
        </w:rPr>
        <w:t>协助</w:t>
      </w:r>
      <w:r>
        <w:rPr>
          <w:rFonts w:hint="eastAsia" w:ascii="宋体" w:hAnsi="宋体" w:eastAsia="宋体" w:cs="宋体"/>
          <w:color w:val="000000"/>
          <w:sz w:val="24"/>
          <w:szCs w:val="24"/>
          <w:highlight w:val="none"/>
        </w:rPr>
        <w:t>对教室内的教学设备、课桌椅等物资进行统一管理，对新增的资产及时入</w:t>
      </w:r>
      <w:r>
        <w:rPr>
          <w:rFonts w:hint="eastAsia" w:ascii="宋体" w:hAnsi="宋体" w:eastAsia="宋体" w:cs="宋体"/>
          <w:color w:val="000000"/>
          <w:sz w:val="24"/>
          <w:szCs w:val="24"/>
          <w:highlight w:val="none"/>
          <w:lang w:eastAsia="zh-CN"/>
        </w:rPr>
        <w:t>账</w:t>
      </w:r>
      <w:r>
        <w:rPr>
          <w:rFonts w:hint="eastAsia" w:ascii="宋体" w:hAnsi="宋体" w:eastAsia="宋体" w:cs="宋体"/>
          <w:color w:val="000000"/>
          <w:sz w:val="24"/>
          <w:szCs w:val="24"/>
          <w:highlight w:val="none"/>
        </w:rPr>
        <w:t>，对调整的设备进行跟踪记录，按学校固定资产管理的要求做到帐、物、卡相符。</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）根据教务</w:t>
      </w:r>
      <w:r>
        <w:rPr>
          <w:rFonts w:hint="eastAsia" w:ascii="宋体" w:hAnsi="宋体" w:eastAsia="宋体" w:cs="宋体"/>
          <w:color w:val="000000"/>
          <w:sz w:val="24"/>
          <w:szCs w:val="24"/>
          <w:highlight w:val="none"/>
          <w:lang w:val="en-US" w:eastAsia="zh-CN"/>
        </w:rPr>
        <w:t>处</w:t>
      </w:r>
      <w:r>
        <w:rPr>
          <w:rFonts w:hint="eastAsia" w:ascii="宋体" w:hAnsi="宋体" w:eastAsia="宋体" w:cs="宋体"/>
          <w:color w:val="000000"/>
          <w:sz w:val="24"/>
          <w:szCs w:val="24"/>
          <w:highlight w:val="none"/>
        </w:rPr>
        <w:t>的课表安排、调课通知、考试安排、晚自习安排和临时性安排等教室使用计划，及时开关教室门，开启和关闭教室多媒体教学设备，并做到定期检查多媒体设备，发现问题及时处理或报告</w:t>
      </w:r>
      <w:r>
        <w:rPr>
          <w:rFonts w:hint="eastAsia" w:ascii="宋体" w:hAnsi="宋体" w:eastAsia="宋体" w:cs="宋体"/>
          <w:color w:val="000000"/>
          <w:sz w:val="24"/>
          <w:szCs w:val="24"/>
          <w:highlight w:val="none"/>
          <w:lang w:val="en-US" w:eastAsia="zh-CN"/>
        </w:rPr>
        <w:t>.</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）经常检查教室课桌椅并保证摆放整齐，按校区计划和使用规定做好教学物品及教具及麦克风的发放登记、回收及维护教师休息室设施设备的正常运行等。</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）计划外教学、学生举办活动或会议借用课室，管理员凭教务处或校区批条办理借用手续。</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（11）教学易耗品及耗材（如电池、粉笔、粉笔檫、白板笔、鼠标、键盘、数据线等）由</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提供，管理人员向相关部门提供相关信息，及时更换、补充教学易耗品到课室保证教学活动顺利进行，并做好登记。</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）失物招领管理：做好管理区域的失物招领的登记与领取工作。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pacing w:val="3"/>
          <w:sz w:val="24"/>
          <w:szCs w:val="24"/>
          <w:highlight w:val="none"/>
        </w:rPr>
        <w:t>对教学</w:t>
      </w:r>
      <w:r>
        <w:rPr>
          <w:rFonts w:hint="eastAsia" w:ascii="宋体" w:hAnsi="宋体" w:eastAsia="宋体" w:cs="宋体"/>
          <w:color w:val="000000"/>
          <w:spacing w:val="3"/>
          <w:sz w:val="24"/>
          <w:szCs w:val="24"/>
          <w:highlight w:val="none"/>
          <w:lang w:eastAsia="zh-CN"/>
        </w:rPr>
        <w:t>场所</w:t>
      </w:r>
      <w:r>
        <w:rPr>
          <w:rFonts w:hint="eastAsia" w:ascii="宋体" w:hAnsi="宋体" w:eastAsia="宋体" w:cs="宋体"/>
          <w:color w:val="000000"/>
          <w:spacing w:val="3"/>
          <w:sz w:val="24"/>
          <w:szCs w:val="24"/>
          <w:highlight w:val="none"/>
        </w:rPr>
        <w:t>的教室进行动态管理，确保满足教学及学生自习使用需要。</w:t>
      </w:r>
      <w:r>
        <w:rPr>
          <w:rFonts w:hint="eastAsia" w:ascii="宋体" w:hAnsi="宋体" w:eastAsia="宋体" w:cs="宋体"/>
          <w:color w:val="000000"/>
          <w:spacing w:val="2"/>
          <w:sz w:val="24"/>
          <w:szCs w:val="24"/>
          <w:highlight w:val="none"/>
        </w:rPr>
        <w:t>对学生较少的教室，管理人员归劝学生集中自习，关</w:t>
      </w:r>
      <w:r>
        <w:rPr>
          <w:rFonts w:hint="eastAsia" w:ascii="宋体" w:hAnsi="宋体" w:eastAsia="宋体" w:cs="宋体"/>
          <w:color w:val="000000"/>
          <w:spacing w:val="-8"/>
          <w:sz w:val="24"/>
          <w:szCs w:val="24"/>
          <w:highlight w:val="none"/>
        </w:rPr>
        <w:t>闭无人使用教室。</w:t>
      </w:r>
    </w:p>
    <w:p>
      <w:pPr>
        <w:keepNext w:val="0"/>
        <w:keepLines w:val="0"/>
        <w:pageBreakBefore w:val="0"/>
        <w:kinsoku/>
        <w:wordWrap/>
        <w:overflowPunct/>
        <w:topLinePunct w:val="0"/>
        <w:autoSpaceDE w:val="0"/>
        <w:autoSpaceDN w:val="0"/>
        <w:bidi w:val="0"/>
        <w:adjustRightInd w:val="0"/>
        <w:spacing w:line="46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7</w:t>
      </w:r>
      <w:r>
        <w:rPr>
          <w:rFonts w:hint="eastAsia" w:ascii="宋体" w:hAnsi="宋体" w:eastAsia="宋体" w:cs="宋体"/>
          <w:b/>
          <w:bCs/>
          <w:color w:val="000000"/>
          <w:sz w:val="24"/>
          <w:szCs w:val="24"/>
          <w:highlight w:val="none"/>
        </w:rPr>
        <w:t>、校区综合服务。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left="0"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装修施工单位的余泥、建筑垃圾管理由物业公司负责管理，指定地点堆放，并规定时间由施工单位自行清理，找不到物主的余泥、建筑垃圾由</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负责清理。</w:t>
      </w:r>
    </w:p>
    <w:p>
      <w:pPr>
        <w:keepNext w:val="0"/>
        <w:keepLines w:val="0"/>
        <w:pageBreakBefore w:val="0"/>
        <w:kinsoku/>
        <w:wordWrap/>
        <w:overflowPunct/>
        <w:topLinePunct w:val="0"/>
        <w:autoSpaceDE w:val="0"/>
        <w:autoSpaceDN w:val="0"/>
        <w:bidi w:val="0"/>
        <w:adjustRightInd w:val="0"/>
        <w:spacing w:line="46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不负责校区内饭堂、餐厅、商业网点的内部物业管理项目，</w:t>
      </w:r>
      <w:r>
        <w:rPr>
          <w:rFonts w:hint="eastAsia" w:ascii="宋体" w:hAnsi="宋体" w:eastAsia="宋体" w:cs="宋体"/>
          <w:color w:val="000000"/>
          <w:sz w:val="24"/>
          <w:szCs w:val="24"/>
          <w:highlight w:val="none"/>
          <w:lang w:eastAsia="zh-CN"/>
        </w:rPr>
        <w:t>但上述单位建筑垂直投影面积以外区域由中标人负责；</w:t>
      </w:r>
      <w:r>
        <w:rPr>
          <w:rFonts w:hint="eastAsia" w:ascii="宋体" w:hAnsi="宋体" w:eastAsia="宋体" w:cs="宋体"/>
          <w:color w:val="000000"/>
          <w:sz w:val="24"/>
          <w:szCs w:val="24"/>
          <w:highlight w:val="none"/>
        </w:rPr>
        <w:t>如需物业公司提供垃圾上门收集等服务时，</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可与上述单位自行商定收费解决。</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配合做好</w:t>
      </w:r>
      <w:r>
        <w:rPr>
          <w:rFonts w:hint="eastAsia" w:ascii="宋体" w:hAnsi="宋体" w:eastAsia="宋体" w:cs="宋体"/>
          <w:color w:val="000000"/>
          <w:sz w:val="24"/>
          <w:szCs w:val="24"/>
          <w:highlight w:val="none"/>
        </w:rPr>
        <w:t>校区内各教学单位管理的课室、实验室、工作室、各系办公室等内部保洁及日常管理</w:t>
      </w:r>
      <w:r>
        <w:rPr>
          <w:rFonts w:hint="eastAsia" w:ascii="宋体" w:hAnsi="宋体" w:eastAsia="宋体" w:cs="宋体"/>
          <w:color w:val="000000"/>
          <w:sz w:val="24"/>
          <w:szCs w:val="24"/>
          <w:highlight w:val="none"/>
          <w:lang w:val="en-US" w:eastAsia="zh-CN"/>
        </w:rPr>
        <w:t>工作</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）校区内化粪池、排污、排水管道系统</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雨水篦子</w:t>
      </w:r>
      <w:r>
        <w:rPr>
          <w:rFonts w:hint="eastAsia" w:ascii="宋体" w:hAnsi="宋体" w:eastAsia="宋体" w:cs="宋体"/>
          <w:color w:val="000000"/>
          <w:sz w:val="24"/>
          <w:szCs w:val="24"/>
          <w:highlight w:val="none"/>
        </w:rPr>
        <w:t>每年至少清疏</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次，确保化粪池及排污、排水系统无堵塞，无臭味及污物外溢；安排对宿舍区、教学区定期消杀四害（蚊子、苍蝇、蟑螂、老鼠），每2月至少消杀一次，配合校区应急消毒、防疫工作。对于校区的公共设施，包括围墙、沟渠、景观等，</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须定期进行保养，</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费用由中标人承担</w:t>
      </w:r>
      <w:r>
        <w:rPr>
          <w:rFonts w:hint="eastAsia" w:ascii="宋体" w:hAnsi="宋体" w:eastAsia="宋体" w:cs="宋体"/>
          <w:color w:val="000000"/>
          <w:sz w:val="24"/>
          <w:szCs w:val="24"/>
          <w:highlight w:val="none"/>
          <w:lang w:eastAsia="zh-CN"/>
        </w:rPr>
        <w:t>）单件材料费</w:t>
      </w:r>
      <w:r>
        <w:rPr>
          <w:rFonts w:hint="eastAsia" w:ascii="宋体" w:hAnsi="宋体" w:eastAsia="宋体" w:cs="宋体"/>
          <w:color w:val="000000"/>
          <w:sz w:val="24"/>
          <w:szCs w:val="24"/>
          <w:highlight w:val="none"/>
        </w:rPr>
        <w:t xml:space="preserve">超过300元的事项，报校区予以确认后实施。   </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（5）校园垃圾清运费有中标人承担。</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（6）蓄水箱清洗消毒由中标人承担，每年两次，须提供清洗消毒合格报告。</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负责校区重大会议、庆典、招生、考试、入学、毕业等活动协助物品搬运，会场布置，现场保洁、拆场清场等工作。</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采购人统一组织项目地点踏勘，投标人充分了解项目的位置、情况、道路及任何其它足以影响投标报价的情况，任何因忽视或误解项目情况而导致的索赔或服务期限延长申请将不获批准。</w:t>
      </w:r>
    </w:p>
    <w:p>
      <w:pPr>
        <w:keepNext w:val="0"/>
        <w:keepLines w:val="0"/>
        <w:pageBreakBefore w:val="0"/>
        <w:kinsoku/>
        <w:wordWrap/>
        <w:overflowPunct/>
        <w:topLinePunct w:val="0"/>
        <w:autoSpaceDE w:val="0"/>
        <w:autoSpaceDN w:val="0"/>
        <w:bidi w:val="0"/>
        <w:adjustRightInd w:val="0"/>
        <w:spacing w:line="460" w:lineRule="exac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六</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人员配置要求</w:t>
      </w:r>
    </w:p>
    <w:p>
      <w:pPr>
        <w:keepNext w:val="0"/>
        <w:keepLines w:val="0"/>
        <w:pageBreakBefore w:val="0"/>
        <w:kinsoku/>
        <w:wordWrap/>
        <w:overflowPunct/>
        <w:topLinePunct w:val="0"/>
        <w:bidi w:val="0"/>
        <w:spacing w:line="460" w:lineRule="exact"/>
        <w:ind w:firstLine="48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本项目配置人员</w:t>
      </w:r>
      <w:r>
        <w:rPr>
          <w:rFonts w:hint="eastAsia" w:ascii="宋体" w:hAnsi="宋体" w:eastAsia="宋体" w:cs="宋体"/>
          <w:bCs/>
          <w:color w:val="000000"/>
          <w:sz w:val="24"/>
          <w:szCs w:val="24"/>
          <w:highlight w:val="none"/>
          <w:lang w:eastAsia="zh-CN"/>
        </w:rPr>
        <w:t>总人数</w:t>
      </w:r>
      <w:r>
        <w:rPr>
          <w:rFonts w:hint="eastAsia" w:ascii="宋体" w:hAnsi="宋体" w:eastAsia="宋体" w:cs="宋体"/>
          <w:bCs/>
          <w:color w:val="000000"/>
          <w:sz w:val="24"/>
          <w:szCs w:val="24"/>
          <w:highlight w:val="none"/>
          <w:lang w:val="en-US" w:eastAsia="zh-CN"/>
        </w:rPr>
        <w:t>100</w:t>
      </w:r>
      <w:r>
        <w:rPr>
          <w:rFonts w:hint="eastAsia" w:ascii="宋体" w:hAnsi="宋体" w:eastAsia="宋体" w:cs="宋体"/>
          <w:bCs/>
          <w:color w:val="000000"/>
          <w:sz w:val="24"/>
          <w:szCs w:val="24"/>
          <w:highlight w:val="none"/>
        </w:rPr>
        <w:t>人（</w:t>
      </w:r>
      <w:r>
        <w:rPr>
          <w:rFonts w:hint="eastAsia" w:ascii="宋体" w:hAnsi="宋体" w:eastAsia="宋体" w:cs="宋体"/>
          <w:bCs/>
          <w:color w:val="000000"/>
          <w:sz w:val="24"/>
          <w:szCs w:val="24"/>
          <w:highlight w:val="none"/>
          <w:lang w:eastAsia="zh-CN"/>
        </w:rPr>
        <w:t>根据实际需要可以要求增加</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若物业服务人数低于100人，</w:t>
      </w:r>
      <w:r>
        <w:rPr>
          <w:rFonts w:hint="eastAsia" w:ascii="宋体" w:hAnsi="宋体" w:eastAsia="宋体" w:cs="宋体"/>
          <w:color w:val="000000"/>
          <w:sz w:val="24"/>
          <w:szCs w:val="24"/>
          <w:highlight w:val="none"/>
          <w:lang w:eastAsia="zh-CN"/>
        </w:rPr>
        <w:t>按照中标人在投标文件中项目物业人员岗位工资进行相应扣减。</w:t>
      </w:r>
    </w:p>
    <w:p>
      <w:pPr>
        <w:keepNext w:val="0"/>
        <w:keepLines w:val="0"/>
        <w:pageBreakBefore w:val="0"/>
        <w:widowControl/>
        <w:kinsoku/>
        <w:wordWrap/>
        <w:overflowPunct/>
        <w:topLinePunct w:val="0"/>
        <w:autoSpaceDE/>
        <w:autoSpaceDN/>
        <w:bidi w:val="0"/>
        <w:adjustRightInd/>
        <w:snapToGrid/>
        <w:spacing w:line="460" w:lineRule="exact"/>
        <w:ind w:left="0"/>
        <w:jc w:val="center"/>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rPr>
        <w:t>人数配置</w:t>
      </w:r>
    </w:p>
    <w:tbl>
      <w:tblPr>
        <w:tblStyle w:val="5"/>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5369"/>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val="0"/>
                <w:color w:val="000000"/>
                <w:sz w:val="24"/>
                <w:szCs w:val="24"/>
                <w:highlight w:val="none"/>
                <w:vertAlign w:val="baseline"/>
                <w:lang w:eastAsia="zh-CN"/>
              </w:rPr>
            </w:pPr>
            <w:r>
              <w:rPr>
                <w:rFonts w:hint="eastAsia" w:ascii="宋体" w:hAnsi="宋体" w:eastAsia="宋体" w:cs="宋体"/>
                <w:b/>
                <w:bCs w:val="0"/>
                <w:color w:val="000000"/>
                <w:sz w:val="24"/>
                <w:szCs w:val="24"/>
                <w:highlight w:val="none"/>
                <w:vertAlign w:val="baseline"/>
                <w:lang w:eastAsia="zh-CN"/>
              </w:rPr>
              <w:t>职务</w:t>
            </w:r>
          </w:p>
        </w:tc>
        <w:tc>
          <w:tcPr>
            <w:tcW w:w="3154"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val="0"/>
                <w:color w:val="000000"/>
                <w:sz w:val="24"/>
                <w:szCs w:val="24"/>
                <w:highlight w:val="none"/>
                <w:vertAlign w:val="baseline"/>
                <w:lang w:eastAsia="zh-CN"/>
              </w:rPr>
            </w:pPr>
            <w:r>
              <w:rPr>
                <w:rFonts w:hint="eastAsia" w:ascii="宋体" w:hAnsi="宋体" w:eastAsia="宋体" w:cs="宋体"/>
                <w:b/>
                <w:bCs w:val="0"/>
                <w:color w:val="000000"/>
                <w:sz w:val="24"/>
                <w:szCs w:val="24"/>
                <w:highlight w:val="none"/>
                <w:vertAlign w:val="baseline"/>
                <w:lang w:eastAsia="zh-CN"/>
              </w:rPr>
              <w:t>要求</w:t>
            </w:r>
          </w:p>
        </w:tc>
        <w:tc>
          <w:tcPr>
            <w:tcW w:w="1055"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val="0"/>
                <w:color w:val="000000"/>
                <w:sz w:val="24"/>
                <w:szCs w:val="24"/>
                <w:highlight w:val="none"/>
                <w:vertAlign w:val="baseline"/>
                <w:lang w:eastAsia="zh-CN"/>
              </w:rPr>
            </w:pPr>
            <w:r>
              <w:rPr>
                <w:rFonts w:hint="eastAsia" w:ascii="宋体" w:hAnsi="宋体" w:eastAsia="宋体" w:cs="宋体"/>
                <w:b/>
                <w:bCs w:val="0"/>
                <w:color w:val="000000"/>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0"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sz w:val="24"/>
                <w:szCs w:val="24"/>
                <w:highlight w:val="none"/>
                <w:vertAlign w:val="baseline"/>
                <w:lang w:eastAsia="zh-CN"/>
              </w:rPr>
            </w:pPr>
            <w:r>
              <w:rPr>
                <w:rFonts w:hint="eastAsia" w:ascii="宋体" w:hAnsi="宋体" w:eastAsia="宋体" w:cs="宋体"/>
                <w:bCs/>
                <w:color w:val="000000"/>
                <w:sz w:val="24"/>
                <w:szCs w:val="24"/>
                <w:highlight w:val="none"/>
                <w:vertAlign w:val="baseline"/>
                <w:lang w:eastAsia="zh-CN"/>
              </w:rPr>
              <w:t>项目经理</w:t>
            </w:r>
          </w:p>
        </w:tc>
        <w:tc>
          <w:tcPr>
            <w:tcW w:w="3154"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bCs/>
                <w:color w:val="000000"/>
                <w:sz w:val="24"/>
                <w:szCs w:val="24"/>
                <w:highlight w:val="none"/>
                <w:vertAlign w:val="baseline"/>
              </w:rPr>
            </w:pPr>
            <w:r>
              <w:rPr>
                <w:rFonts w:hint="eastAsia" w:ascii="宋体" w:hAnsi="宋体" w:eastAsia="宋体" w:cs="宋体"/>
                <w:bCs/>
                <w:color w:val="000000"/>
                <w:sz w:val="24"/>
                <w:szCs w:val="24"/>
                <w:highlight w:val="none"/>
                <w:vertAlign w:val="baseline"/>
                <w:lang w:val="en-US" w:eastAsia="zh-CN"/>
              </w:rPr>
              <w:t>1人，</w:t>
            </w:r>
            <w:r>
              <w:rPr>
                <w:rFonts w:hint="eastAsia" w:ascii="宋体" w:hAnsi="宋体" w:eastAsia="宋体" w:cs="宋体"/>
                <w:bCs/>
                <w:color w:val="000000"/>
                <w:sz w:val="24"/>
                <w:szCs w:val="24"/>
                <w:highlight w:val="none"/>
                <w:vertAlign w:val="baseline"/>
              </w:rPr>
              <w:t>性别不限，</w:t>
            </w:r>
            <w:r>
              <w:rPr>
                <w:rFonts w:hint="eastAsia" w:ascii="宋体" w:hAnsi="宋体" w:eastAsia="宋体" w:cs="宋体"/>
                <w:bCs/>
                <w:color w:val="000000"/>
                <w:sz w:val="24"/>
                <w:szCs w:val="24"/>
                <w:highlight w:val="none"/>
                <w:vertAlign w:val="baseline"/>
                <w:lang w:val="en-US" w:eastAsia="zh-CN"/>
              </w:rPr>
              <w:t>作为本项目最重要的人员，须具备一定的文化水平、较高的综合技术技能和较好的管理水平，是一名综合能力全面的关键人员，2</w:t>
            </w:r>
            <w:r>
              <w:rPr>
                <w:rFonts w:hint="eastAsia" w:ascii="宋体" w:hAnsi="宋体" w:eastAsia="宋体" w:cs="宋体"/>
                <w:bCs/>
                <w:color w:val="000000"/>
                <w:sz w:val="24"/>
                <w:szCs w:val="24"/>
                <w:highlight w:val="none"/>
                <w:vertAlign w:val="baseline"/>
              </w:rPr>
              <w:t>年以上独立负责物业项目</w:t>
            </w:r>
            <w:r>
              <w:rPr>
                <w:rFonts w:hint="eastAsia" w:ascii="宋体" w:hAnsi="宋体" w:eastAsia="宋体" w:cs="宋体"/>
                <w:bCs/>
                <w:color w:val="000000"/>
                <w:sz w:val="24"/>
                <w:szCs w:val="24"/>
                <w:highlight w:val="none"/>
                <w:vertAlign w:val="baseline"/>
                <w:lang w:val="en-US" w:eastAsia="zh-CN"/>
              </w:rPr>
              <w:t>服务</w:t>
            </w:r>
            <w:r>
              <w:rPr>
                <w:rFonts w:hint="eastAsia" w:ascii="宋体" w:hAnsi="宋体" w:eastAsia="宋体" w:cs="宋体"/>
                <w:bCs/>
                <w:color w:val="000000"/>
                <w:sz w:val="24"/>
                <w:szCs w:val="24"/>
                <w:highlight w:val="none"/>
                <w:vertAlign w:val="baseline"/>
              </w:rPr>
              <w:t>经验</w:t>
            </w:r>
            <w:r>
              <w:rPr>
                <w:rFonts w:hint="eastAsia" w:ascii="宋体" w:hAnsi="宋体" w:eastAsia="宋体" w:cs="宋体"/>
                <w:color w:val="000000"/>
                <w:kern w:val="0"/>
                <w:sz w:val="24"/>
                <w:szCs w:val="24"/>
                <w:highlight w:val="none"/>
                <w:lang w:val="en-US" w:eastAsia="zh-CN"/>
              </w:rPr>
              <w:t>（截至本项目开标时间）</w:t>
            </w:r>
            <w:r>
              <w:rPr>
                <w:rFonts w:hint="eastAsia" w:ascii="宋体" w:hAnsi="宋体" w:eastAsia="宋体" w:cs="宋体"/>
                <w:bCs/>
                <w:color w:val="000000"/>
                <w:sz w:val="24"/>
                <w:szCs w:val="24"/>
                <w:highlight w:val="none"/>
                <w:vertAlign w:val="baseline"/>
              </w:rPr>
              <w:t>，要求24小时驻场。</w:t>
            </w:r>
          </w:p>
        </w:tc>
        <w:tc>
          <w:tcPr>
            <w:tcW w:w="1055"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790"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sz w:val="24"/>
                <w:szCs w:val="24"/>
                <w:highlight w:val="none"/>
                <w:vertAlign w:val="baseline"/>
                <w:lang w:eastAsia="zh-CN"/>
              </w:rPr>
            </w:pPr>
            <w:r>
              <w:rPr>
                <w:rFonts w:hint="eastAsia" w:ascii="宋体" w:hAnsi="宋体" w:eastAsia="宋体" w:cs="宋体"/>
                <w:bCs/>
                <w:color w:val="000000"/>
                <w:sz w:val="24"/>
                <w:szCs w:val="24"/>
                <w:highlight w:val="none"/>
                <w:vertAlign w:val="baseline"/>
                <w:lang w:eastAsia="zh-CN"/>
              </w:rPr>
              <w:t>综合主管</w:t>
            </w:r>
          </w:p>
        </w:tc>
        <w:tc>
          <w:tcPr>
            <w:tcW w:w="3154"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bCs/>
                <w:color w:val="000000"/>
                <w:sz w:val="24"/>
                <w:szCs w:val="24"/>
                <w:highlight w:val="none"/>
                <w:vertAlign w:val="baseline"/>
              </w:rPr>
            </w:pPr>
            <w:r>
              <w:rPr>
                <w:rFonts w:hint="eastAsia" w:ascii="宋体" w:hAnsi="宋体" w:eastAsia="宋体" w:cs="宋体"/>
                <w:bCs/>
                <w:color w:val="000000"/>
                <w:sz w:val="24"/>
                <w:szCs w:val="24"/>
                <w:highlight w:val="none"/>
                <w:vertAlign w:val="baseline"/>
                <w:lang w:val="en-US" w:eastAsia="zh-CN"/>
              </w:rPr>
              <w:t>1人，</w:t>
            </w:r>
            <w:r>
              <w:rPr>
                <w:rFonts w:hint="eastAsia" w:ascii="宋体" w:hAnsi="宋体" w:eastAsia="宋体" w:cs="宋体"/>
                <w:bCs/>
                <w:color w:val="000000"/>
                <w:sz w:val="24"/>
                <w:szCs w:val="24"/>
                <w:highlight w:val="none"/>
                <w:vertAlign w:val="baseline"/>
              </w:rPr>
              <w:t>男性，</w:t>
            </w:r>
            <w:r>
              <w:rPr>
                <w:rFonts w:hint="eastAsia" w:ascii="宋体" w:hAnsi="宋体" w:eastAsia="宋体" w:cs="宋体"/>
                <w:bCs/>
                <w:color w:val="000000"/>
                <w:sz w:val="24"/>
                <w:szCs w:val="24"/>
                <w:highlight w:val="none"/>
                <w:vertAlign w:val="baseline"/>
                <w:lang w:val="en-US" w:eastAsia="zh-CN"/>
              </w:rPr>
              <w:t>作为本项目重要的人员，须具备一定的文化水平、较全的综合技术技能和一定的管理水平，</w:t>
            </w:r>
            <w:r>
              <w:rPr>
                <w:rFonts w:hint="eastAsia" w:ascii="宋体" w:hAnsi="宋体" w:eastAsia="宋体" w:cs="宋体"/>
                <w:bCs/>
                <w:color w:val="000000"/>
                <w:sz w:val="24"/>
                <w:szCs w:val="24"/>
                <w:highlight w:val="none"/>
                <w:vertAlign w:val="baseline"/>
              </w:rPr>
              <w:t>从事设施设备维护及管理工作</w:t>
            </w:r>
            <w:r>
              <w:rPr>
                <w:rFonts w:hint="eastAsia" w:ascii="宋体" w:hAnsi="宋体" w:eastAsia="宋体" w:cs="宋体"/>
                <w:bCs/>
                <w:color w:val="000000"/>
                <w:sz w:val="24"/>
                <w:szCs w:val="24"/>
                <w:highlight w:val="none"/>
                <w:vertAlign w:val="baseline"/>
                <w:lang w:val="en-US" w:eastAsia="zh-CN"/>
              </w:rPr>
              <w:t>2</w:t>
            </w:r>
            <w:r>
              <w:rPr>
                <w:rFonts w:hint="eastAsia" w:ascii="宋体" w:hAnsi="宋体" w:eastAsia="宋体" w:cs="宋体"/>
                <w:bCs/>
                <w:color w:val="000000"/>
                <w:sz w:val="24"/>
                <w:szCs w:val="24"/>
                <w:highlight w:val="none"/>
                <w:vertAlign w:val="baseline"/>
              </w:rPr>
              <w:t>年以上</w:t>
            </w:r>
            <w:r>
              <w:rPr>
                <w:rFonts w:hint="eastAsia" w:ascii="宋体" w:hAnsi="宋体" w:eastAsia="宋体" w:cs="宋体"/>
                <w:color w:val="000000"/>
                <w:kern w:val="0"/>
                <w:sz w:val="24"/>
                <w:szCs w:val="24"/>
                <w:highlight w:val="none"/>
                <w:lang w:val="en-US" w:eastAsia="zh-CN"/>
              </w:rPr>
              <w:t>（截至本项目开标时间）</w:t>
            </w:r>
            <w:r>
              <w:rPr>
                <w:rFonts w:hint="eastAsia" w:ascii="宋体" w:hAnsi="宋体" w:eastAsia="宋体" w:cs="宋体"/>
                <w:bCs/>
                <w:color w:val="000000"/>
                <w:sz w:val="24"/>
                <w:szCs w:val="24"/>
                <w:highlight w:val="none"/>
                <w:vertAlign w:val="baseline"/>
              </w:rPr>
              <w:t>，要求24小时驻场。</w:t>
            </w:r>
          </w:p>
        </w:tc>
        <w:tc>
          <w:tcPr>
            <w:tcW w:w="1055"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sz w:val="24"/>
                <w:szCs w:val="24"/>
                <w:highlight w:val="none"/>
                <w:vertAlign w:val="baseline"/>
                <w:lang w:eastAsia="zh-CN"/>
              </w:rPr>
            </w:pPr>
            <w:r>
              <w:rPr>
                <w:rFonts w:hint="eastAsia" w:ascii="宋体" w:hAnsi="宋体" w:eastAsia="宋体" w:cs="宋体"/>
                <w:bCs/>
                <w:color w:val="000000"/>
                <w:sz w:val="24"/>
                <w:szCs w:val="24"/>
                <w:highlight w:val="none"/>
                <w:vertAlign w:val="baseline"/>
                <w:lang w:eastAsia="zh-CN"/>
              </w:rPr>
              <w:t>文员</w:t>
            </w:r>
          </w:p>
        </w:tc>
        <w:tc>
          <w:tcPr>
            <w:tcW w:w="3154"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bCs/>
                <w:color w:val="000000"/>
                <w:sz w:val="24"/>
                <w:szCs w:val="24"/>
                <w:highlight w:val="none"/>
                <w:vertAlign w:val="baseline"/>
                <w:lang w:eastAsia="zh-CN"/>
              </w:rPr>
            </w:pPr>
            <w:r>
              <w:rPr>
                <w:rFonts w:hint="eastAsia" w:ascii="宋体" w:hAnsi="宋体" w:eastAsia="宋体" w:cs="宋体"/>
                <w:bCs/>
                <w:color w:val="000000"/>
                <w:sz w:val="24"/>
                <w:szCs w:val="24"/>
                <w:highlight w:val="none"/>
                <w:vertAlign w:val="baseline"/>
              </w:rPr>
              <w:t>性别不限，具有</w:t>
            </w:r>
            <w:r>
              <w:rPr>
                <w:rFonts w:hint="eastAsia" w:ascii="宋体" w:hAnsi="宋体" w:eastAsia="宋体" w:cs="宋体"/>
                <w:bCs/>
                <w:color w:val="000000"/>
                <w:sz w:val="24"/>
                <w:szCs w:val="24"/>
                <w:highlight w:val="none"/>
                <w:vertAlign w:val="baseline"/>
                <w:lang w:eastAsia="zh-CN"/>
              </w:rPr>
              <w:t>大专</w:t>
            </w:r>
            <w:r>
              <w:rPr>
                <w:rFonts w:hint="eastAsia" w:ascii="宋体" w:hAnsi="宋体" w:eastAsia="宋体" w:cs="宋体"/>
                <w:bCs/>
                <w:color w:val="000000"/>
                <w:sz w:val="24"/>
                <w:szCs w:val="24"/>
                <w:highlight w:val="none"/>
                <w:vertAlign w:val="baseline"/>
              </w:rPr>
              <w:t>及以上的学历，</w:t>
            </w:r>
            <w:r>
              <w:rPr>
                <w:rFonts w:hint="eastAsia" w:ascii="宋体" w:hAnsi="宋体" w:eastAsia="宋体" w:cs="宋体"/>
                <w:bCs/>
                <w:color w:val="000000"/>
                <w:sz w:val="24"/>
                <w:szCs w:val="24"/>
                <w:highlight w:val="none"/>
                <w:vertAlign w:val="baseline"/>
                <w:lang w:val="en-US" w:eastAsia="zh-CN"/>
              </w:rPr>
              <w:t>2</w:t>
            </w:r>
            <w:r>
              <w:rPr>
                <w:rFonts w:hint="eastAsia" w:ascii="宋体" w:hAnsi="宋体" w:eastAsia="宋体" w:cs="宋体"/>
                <w:bCs/>
                <w:color w:val="000000"/>
                <w:sz w:val="24"/>
                <w:szCs w:val="24"/>
                <w:highlight w:val="none"/>
                <w:vertAlign w:val="baseline"/>
              </w:rPr>
              <w:t>年以上</w:t>
            </w:r>
            <w:r>
              <w:rPr>
                <w:rFonts w:hint="eastAsia" w:ascii="宋体" w:hAnsi="宋体" w:eastAsia="宋体" w:cs="宋体"/>
                <w:bCs/>
                <w:color w:val="000000"/>
                <w:sz w:val="24"/>
                <w:szCs w:val="24"/>
                <w:highlight w:val="none"/>
                <w:vertAlign w:val="baseline"/>
                <w:lang w:val="en-US" w:eastAsia="zh-CN"/>
              </w:rPr>
              <w:t>物业服务</w:t>
            </w:r>
            <w:r>
              <w:rPr>
                <w:rFonts w:hint="eastAsia" w:ascii="宋体" w:hAnsi="宋体" w:eastAsia="宋体" w:cs="宋体"/>
                <w:bCs/>
                <w:color w:val="000000"/>
                <w:sz w:val="24"/>
                <w:szCs w:val="24"/>
                <w:highlight w:val="none"/>
                <w:vertAlign w:val="baseline"/>
                <w:lang w:eastAsia="zh-CN"/>
              </w:rPr>
              <w:t>工作经验</w:t>
            </w:r>
            <w:r>
              <w:rPr>
                <w:rFonts w:hint="eastAsia" w:ascii="宋体" w:hAnsi="宋体" w:eastAsia="宋体" w:cs="宋体"/>
                <w:color w:val="000000"/>
                <w:kern w:val="0"/>
                <w:sz w:val="24"/>
                <w:szCs w:val="24"/>
                <w:highlight w:val="none"/>
                <w:lang w:val="en-US" w:eastAsia="zh-CN"/>
              </w:rPr>
              <w:t>（截至本项目开标时间）</w:t>
            </w:r>
            <w:r>
              <w:rPr>
                <w:rFonts w:hint="eastAsia" w:ascii="宋体" w:hAnsi="宋体" w:eastAsia="宋体" w:cs="宋体"/>
                <w:bCs/>
                <w:color w:val="000000"/>
                <w:sz w:val="24"/>
                <w:szCs w:val="24"/>
                <w:highlight w:val="none"/>
                <w:vertAlign w:val="baseline"/>
                <w:lang w:eastAsia="zh-CN"/>
              </w:rPr>
              <w:t>。</w:t>
            </w:r>
          </w:p>
        </w:tc>
        <w:tc>
          <w:tcPr>
            <w:tcW w:w="1055"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sz w:val="24"/>
                <w:szCs w:val="24"/>
                <w:highlight w:val="none"/>
                <w:vertAlign w:val="baseline"/>
                <w:lang w:eastAsia="zh-CN"/>
              </w:rPr>
            </w:pPr>
            <w:r>
              <w:rPr>
                <w:rFonts w:hint="eastAsia" w:ascii="宋体" w:hAnsi="宋体" w:eastAsia="宋体" w:cs="宋体"/>
                <w:bCs/>
                <w:color w:val="000000"/>
                <w:sz w:val="24"/>
                <w:szCs w:val="24"/>
                <w:highlight w:val="none"/>
                <w:vertAlign w:val="baseline"/>
                <w:lang w:eastAsia="zh-CN"/>
              </w:rPr>
              <w:t>工程主管</w:t>
            </w:r>
          </w:p>
        </w:tc>
        <w:tc>
          <w:tcPr>
            <w:tcW w:w="3154"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spacing w:val="-12"/>
                <w:sz w:val="24"/>
                <w:szCs w:val="24"/>
                <w:highlight w:val="none"/>
              </w:rPr>
            </w:pPr>
            <w:r>
              <w:rPr>
                <w:rFonts w:hint="eastAsia" w:ascii="宋体" w:hAnsi="宋体" w:eastAsia="宋体" w:cs="宋体"/>
                <w:bCs/>
                <w:color w:val="000000"/>
                <w:sz w:val="24"/>
                <w:szCs w:val="24"/>
                <w:highlight w:val="none"/>
                <w:vertAlign w:val="baseline"/>
                <w:lang w:val="en-US" w:eastAsia="zh-CN"/>
              </w:rPr>
              <w:t>1人，</w:t>
            </w:r>
            <w:r>
              <w:rPr>
                <w:rFonts w:hint="eastAsia" w:ascii="宋体" w:hAnsi="宋体" w:eastAsia="宋体" w:cs="宋体"/>
                <w:bCs/>
                <w:color w:val="000000"/>
                <w:sz w:val="24"/>
                <w:szCs w:val="24"/>
                <w:highlight w:val="none"/>
                <w:vertAlign w:val="baseline"/>
              </w:rPr>
              <w:t>男性，</w:t>
            </w:r>
            <w:r>
              <w:rPr>
                <w:rFonts w:hint="eastAsia" w:ascii="宋体" w:hAnsi="宋体" w:eastAsia="宋体" w:cs="宋体"/>
                <w:bCs/>
                <w:color w:val="000000"/>
                <w:sz w:val="24"/>
                <w:szCs w:val="24"/>
                <w:highlight w:val="none"/>
                <w:vertAlign w:val="baseline"/>
                <w:lang w:val="en-US" w:eastAsia="zh-CN"/>
              </w:rPr>
              <w:t>作为本项目重要的人员，须具备一定的文化水平、较高的专业技术技能和一定的管理水平，</w:t>
            </w:r>
            <w:r>
              <w:rPr>
                <w:rFonts w:hint="eastAsia" w:ascii="宋体" w:hAnsi="宋体" w:eastAsia="宋体" w:cs="宋体"/>
                <w:bCs/>
                <w:color w:val="000000"/>
                <w:sz w:val="24"/>
                <w:szCs w:val="24"/>
                <w:highlight w:val="none"/>
                <w:vertAlign w:val="baseline"/>
              </w:rPr>
              <w:t>从事物业项目</w:t>
            </w:r>
            <w:r>
              <w:rPr>
                <w:rFonts w:hint="eastAsia" w:ascii="宋体" w:hAnsi="宋体" w:eastAsia="宋体" w:cs="宋体"/>
                <w:bCs/>
                <w:color w:val="000000"/>
                <w:sz w:val="24"/>
                <w:szCs w:val="24"/>
                <w:highlight w:val="none"/>
                <w:vertAlign w:val="baseline"/>
                <w:lang w:val="en-US" w:eastAsia="zh-CN"/>
              </w:rPr>
              <w:t>服务</w:t>
            </w:r>
            <w:r>
              <w:rPr>
                <w:rFonts w:hint="eastAsia" w:ascii="宋体" w:hAnsi="宋体" w:eastAsia="宋体" w:cs="宋体"/>
                <w:bCs/>
                <w:color w:val="000000"/>
                <w:sz w:val="24"/>
                <w:szCs w:val="24"/>
                <w:highlight w:val="none"/>
                <w:vertAlign w:val="baseline"/>
              </w:rPr>
              <w:t>经验</w:t>
            </w:r>
            <w:r>
              <w:rPr>
                <w:rFonts w:hint="eastAsia" w:ascii="宋体" w:hAnsi="宋体" w:eastAsia="宋体" w:cs="宋体"/>
                <w:bCs/>
                <w:color w:val="000000"/>
                <w:sz w:val="24"/>
                <w:szCs w:val="24"/>
                <w:highlight w:val="none"/>
                <w:vertAlign w:val="baseline"/>
                <w:lang w:val="en-US" w:eastAsia="zh-CN"/>
              </w:rPr>
              <w:t>2</w:t>
            </w:r>
            <w:r>
              <w:rPr>
                <w:rFonts w:hint="eastAsia" w:ascii="宋体" w:hAnsi="宋体" w:eastAsia="宋体" w:cs="宋体"/>
                <w:bCs/>
                <w:color w:val="000000"/>
                <w:sz w:val="24"/>
                <w:szCs w:val="24"/>
                <w:highlight w:val="none"/>
                <w:vertAlign w:val="baseline"/>
              </w:rPr>
              <w:t>年以上</w:t>
            </w:r>
            <w:r>
              <w:rPr>
                <w:rFonts w:hint="eastAsia" w:ascii="宋体" w:hAnsi="宋体" w:eastAsia="宋体" w:cs="宋体"/>
                <w:color w:val="000000"/>
                <w:kern w:val="0"/>
                <w:sz w:val="24"/>
                <w:szCs w:val="24"/>
                <w:highlight w:val="none"/>
                <w:lang w:val="en-US" w:eastAsia="zh-CN"/>
              </w:rPr>
              <w:t>（截至本项目开标时间）</w:t>
            </w:r>
            <w:r>
              <w:rPr>
                <w:rFonts w:hint="eastAsia" w:ascii="宋体" w:hAnsi="宋体" w:eastAsia="宋体" w:cs="宋体"/>
                <w:bCs/>
                <w:color w:val="000000"/>
                <w:sz w:val="24"/>
                <w:szCs w:val="24"/>
                <w:highlight w:val="none"/>
                <w:vertAlign w:val="baseline"/>
              </w:rPr>
              <w:t>，</w:t>
            </w:r>
            <w:r>
              <w:rPr>
                <w:rFonts w:hint="eastAsia" w:ascii="宋体" w:hAnsi="宋体" w:eastAsia="宋体" w:cs="宋体"/>
                <w:color w:val="000000"/>
                <w:spacing w:val="8"/>
                <w:sz w:val="24"/>
                <w:szCs w:val="24"/>
                <w:highlight w:val="none"/>
                <w:lang w:eastAsia="zh-CN"/>
              </w:rPr>
              <w:t>年龄</w:t>
            </w:r>
            <w:r>
              <w:rPr>
                <w:rFonts w:hint="eastAsia" w:ascii="宋体" w:hAnsi="宋体" w:eastAsia="宋体" w:cs="宋体"/>
                <w:color w:val="000000"/>
                <w:spacing w:val="8"/>
                <w:sz w:val="24"/>
                <w:szCs w:val="24"/>
                <w:highlight w:val="none"/>
                <w:lang w:val="en-US" w:eastAsia="zh-CN"/>
              </w:rPr>
              <w:t>50岁以下</w:t>
            </w:r>
            <w:r>
              <w:rPr>
                <w:rFonts w:hint="eastAsia" w:ascii="宋体" w:hAnsi="宋体" w:eastAsia="宋体" w:cs="宋体"/>
                <w:color w:val="000000"/>
                <w:kern w:val="0"/>
                <w:sz w:val="24"/>
                <w:szCs w:val="24"/>
                <w:highlight w:val="none"/>
                <w:lang w:val="en-US" w:eastAsia="zh-CN"/>
              </w:rPr>
              <w:t>（截至本项目开标时间）</w:t>
            </w:r>
            <w:r>
              <w:rPr>
                <w:rFonts w:hint="eastAsia" w:ascii="宋体" w:hAnsi="宋体" w:eastAsia="宋体" w:cs="宋体"/>
                <w:color w:val="000000"/>
                <w:spacing w:val="8"/>
                <w:sz w:val="24"/>
                <w:szCs w:val="24"/>
                <w:highlight w:val="none"/>
                <w:lang w:val="en-US" w:eastAsia="zh-CN"/>
              </w:rPr>
              <w:t>。</w:t>
            </w:r>
          </w:p>
        </w:tc>
        <w:tc>
          <w:tcPr>
            <w:tcW w:w="1055"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sz w:val="24"/>
                <w:szCs w:val="24"/>
                <w:highlight w:val="none"/>
                <w:vertAlign w:val="baseline"/>
                <w:lang w:val="en-US" w:eastAsia="zh-CN"/>
              </w:rPr>
            </w:pPr>
            <w:r>
              <w:rPr>
                <w:rFonts w:hint="eastAsia" w:ascii="宋体" w:hAnsi="宋体" w:eastAsia="宋体" w:cs="宋体"/>
                <w:bCs/>
                <w:color w:val="000000"/>
                <w:sz w:val="24"/>
                <w:szCs w:val="24"/>
                <w:highlight w:val="none"/>
                <w:vertAlign w:val="baseline"/>
                <w:lang w:val="en-US" w:eastAsia="zh-CN"/>
              </w:rPr>
              <w:t>需具备高压证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790"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sz w:val="24"/>
                <w:szCs w:val="24"/>
                <w:highlight w:val="none"/>
                <w:vertAlign w:val="baseline"/>
                <w:lang w:eastAsia="zh-CN"/>
              </w:rPr>
            </w:pPr>
            <w:r>
              <w:rPr>
                <w:rFonts w:hint="eastAsia" w:ascii="宋体" w:hAnsi="宋体" w:eastAsia="宋体" w:cs="宋体"/>
                <w:bCs/>
                <w:color w:val="000000"/>
                <w:sz w:val="24"/>
                <w:szCs w:val="24"/>
                <w:highlight w:val="none"/>
                <w:vertAlign w:val="baseline"/>
                <w:lang w:eastAsia="zh-CN"/>
              </w:rPr>
              <w:t>维修人员</w:t>
            </w:r>
          </w:p>
        </w:tc>
        <w:tc>
          <w:tcPr>
            <w:tcW w:w="3154"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bCs/>
                <w:color w:val="000000"/>
                <w:sz w:val="24"/>
                <w:szCs w:val="24"/>
                <w:highlight w:val="none"/>
                <w:vertAlign w:val="baseline"/>
              </w:rPr>
            </w:pPr>
            <w:r>
              <w:rPr>
                <w:rFonts w:hint="eastAsia" w:ascii="宋体" w:hAnsi="宋体" w:eastAsia="宋体" w:cs="宋体"/>
                <w:color w:val="000000"/>
                <w:spacing w:val="-12"/>
                <w:sz w:val="24"/>
                <w:szCs w:val="24"/>
                <w:highlight w:val="none"/>
              </w:rPr>
              <w:t>工作态度认真，</w:t>
            </w:r>
            <w:r>
              <w:rPr>
                <w:rFonts w:hint="eastAsia" w:ascii="宋体" w:hAnsi="宋体" w:eastAsia="宋体" w:cs="宋体"/>
                <w:color w:val="000000"/>
                <w:sz w:val="24"/>
                <w:szCs w:val="24"/>
                <w:highlight w:val="none"/>
              </w:rPr>
              <w:t>身体健康、吃苦耐劳，专</w:t>
            </w:r>
            <w:r>
              <w:rPr>
                <w:rFonts w:hint="eastAsia" w:ascii="宋体" w:hAnsi="宋体" w:eastAsia="宋体" w:cs="宋体"/>
                <w:color w:val="000000"/>
                <w:spacing w:val="-1"/>
                <w:sz w:val="24"/>
                <w:szCs w:val="24"/>
                <w:highlight w:val="none"/>
              </w:rPr>
              <w:t>业技术较硬</w:t>
            </w:r>
            <w:r>
              <w:rPr>
                <w:rFonts w:hint="eastAsia" w:ascii="宋体" w:hAnsi="宋体" w:eastAsia="宋体" w:cs="宋体"/>
                <w:color w:val="000000"/>
                <w:spacing w:val="-1"/>
                <w:sz w:val="24"/>
                <w:szCs w:val="24"/>
                <w:highlight w:val="none"/>
                <w:lang w:eastAsia="zh-CN"/>
              </w:rPr>
              <w:t>，</w:t>
            </w:r>
            <w:r>
              <w:rPr>
                <w:rFonts w:hint="eastAsia" w:ascii="宋体" w:hAnsi="宋体" w:eastAsia="宋体" w:cs="宋体"/>
                <w:color w:val="000000"/>
                <w:spacing w:val="-6"/>
                <w:sz w:val="24"/>
                <w:szCs w:val="24"/>
                <w:highlight w:val="none"/>
              </w:rPr>
              <w:t>无违法等不良记</w:t>
            </w:r>
            <w:r>
              <w:rPr>
                <w:rFonts w:hint="eastAsia" w:ascii="宋体" w:hAnsi="宋体" w:eastAsia="宋体" w:cs="宋体"/>
                <w:color w:val="000000"/>
                <w:spacing w:val="8"/>
                <w:sz w:val="24"/>
                <w:szCs w:val="24"/>
                <w:highlight w:val="none"/>
              </w:rPr>
              <w:t>录</w:t>
            </w:r>
            <w:r>
              <w:rPr>
                <w:rFonts w:hint="eastAsia" w:ascii="宋体" w:hAnsi="宋体" w:eastAsia="宋体" w:cs="宋体"/>
                <w:color w:val="000000"/>
                <w:spacing w:val="8"/>
                <w:sz w:val="24"/>
                <w:szCs w:val="24"/>
                <w:highlight w:val="none"/>
                <w:lang w:eastAsia="zh-CN"/>
              </w:rPr>
              <w:t>。</w:t>
            </w:r>
            <w:r>
              <w:rPr>
                <w:rFonts w:hint="eastAsia" w:ascii="宋体" w:hAnsi="宋体" w:eastAsia="宋体" w:cs="宋体"/>
                <w:color w:val="000000"/>
                <w:spacing w:val="-1"/>
                <w:sz w:val="24"/>
                <w:szCs w:val="24"/>
                <w:highlight w:val="none"/>
                <w:lang w:val="en-US" w:eastAsia="zh-CN"/>
              </w:rPr>
              <w:t>具有水电工、泥工、木工等工种，人数不少于8人，</w:t>
            </w:r>
            <w:r>
              <w:rPr>
                <w:rFonts w:hint="eastAsia" w:ascii="宋体" w:hAnsi="宋体" w:eastAsia="宋体" w:cs="宋体"/>
                <w:color w:val="000000"/>
                <w:spacing w:val="8"/>
                <w:sz w:val="24"/>
                <w:szCs w:val="24"/>
                <w:highlight w:val="none"/>
                <w:lang w:eastAsia="zh-CN"/>
              </w:rPr>
              <w:t>年龄</w:t>
            </w:r>
            <w:r>
              <w:rPr>
                <w:rFonts w:hint="eastAsia" w:ascii="宋体" w:hAnsi="宋体" w:eastAsia="宋体" w:cs="宋体"/>
                <w:color w:val="000000"/>
                <w:spacing w:val="8"/>
                <w:sz w:val="24"/>
                <w:szCs w:val="24"/>
                <w:highlight w:val="none"/>
                <w:lang w:val="en-US" w:eastAsia="zh-CN"/>
              </w:rPr>
              <w:t>50岁以下</w:t>
            </w:r>
            <w:r>
              <w:rPr>
                <w:rFonts w:hint="eastAsia" w:ascii="宋体" w:hAnsi="宋体" w:eastAsia="宋体" w:cs="宋体"/>
                <w:color w:val="000000"/>
                <w:kern w:val="0"/>
                <w:sz w:val="24"/>
                <w:szCs w:val="24"/>
                <w:highlight w:val="none"/>
                <w:lang w:val="en-US" w:eastAsia="zh-CN"/>
              </w:rPr>
              <w:t>（截至本项目开标时间）</w:t>
            </w:r>
            <w:r>
              <w:rPr>
                <w:rFonts w:hint="eastAsia" w:ascii="宋体" w:hAnsi="宋体" w:eastAsia="宋体" w:cs="宋体"/>
                <w:color w:val="000000"/>
                <w:spacing w:val="8"/>
                <w:sz w:val="24"/>
                <w:szCs w:val="24"/>
                <w:highlight w:val="none"/>
                <w:lang w:val="en-US" w:eastAsia="zh-CN"/>
              </w:rPr>
              <w:t>。</w:t>
            </w:r>
          </w:p>
        </w:tc>
        <w:tc>
          <w:tcPr>
            <w:tcW w:w="1055"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sz w:val="24"/>
                <w:szCs w:val="24"/>
                <w:highlight w:val="none"/>
                <w:vertAlign w:val="baseline"/>
                <w:lang w:val="en-US" w:eastAsia="zh-CN"/>
              </w:rPr>
            </w:pPr>
            <w:r>
              <w:rPr>
                <w:rFonts w:hint="eastAsia" w:ascii="宋体" w:hAnsi="宋体" w:eastAsia="宋体" w:cs="宋体"/>
                <w:bCs/>
                <w:color w:val="000000"/>
                <w:sz w:val="24"/>
                <w:szCs w:val="24"/>
                <w:highlight w:val="none"/>
                <w:vertAlign w:val="baseline"/>
                <w:lang w:val="en-US" w:eastAsia="zh-CN"/>
              </w:rPr>
              <w:t>所有电工须具有高压证或低压证，登高作业证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sz w:val="24"/>
                <w:szCs w:val="24"/>
                <w:highlight w:val="none"/>
                <w:vertAlign w:val="baseline"/>
                <w:lang w:eastAsia="zh-CN"/>
              </w:rPr>
            </w:pPr>
            <w:r>
              <w:rPr>
                <w:rFonts w:hint="eastAsia" w:ascii="宋体" w:hAnsi="宋体" w:eastAsia="宋体" w:cs="宋体"/>
                <w:bCs/>
                <w:color w:val="000000"/>
                <w:sz w:val="24"/>
                <w:szCs w:val="24"/>
                <w:highlight w:val="none"/>
                <w:vertAlign w:val="baseline"/>
                <w:lang w:eastAsia="zh-CN"/>
              </w:rPr>
              <w:t>保安队长</w:t>
            </w:r>
          </w:p>
        </w:tc>
        <w:tc>
          <w:tcPr>
            <w:tcW w:w="3154"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bCs/>
                <w:color w:val="000000"/>
                <w:sz w:val="24"/>
                <w:szCs w:val="24"/>
                <w:highlight w:val="none"/>
                <w:vertAlign w:val="baseline"/>
                <w:lang w:val="en-US" w:eastAsia="zh-CN"/>
              </w:rPr>
            </w:pPr>
            <w:r>
              <w:rPr>
                <w:rFonts w:hint="eastAsia" w:ascii="宋体" w:hAnsi="宋体" w:eastAsia="宋体" w:cs="宋体"/>
                <w:bCs/>
                <w:color w:val="000000"/>
                <w:sz w:val="24"/>
                <w:szCs w:val="24"/>
                <w:highlight w:val="none"/>
                <w:vertAlign w:val="baseline"/>
                <w:lang w:val="en-US" w:eastAsia="zh-CN"/>
              </w:rPr>
              <w:t>1人，</w:t>
            </w:r>
            <w:r>
              <w:rPr>
                <w:rFonts w:hint="eastAsia" w:ascii="宋体" w:hAnsi="宋体" w:eastAsia="宋体" w:cs="宋体"/>
                <w:bCs/>
                <w:color w:val="000000"/>
                <w:sz w:val="24"/>
                <w:szCs w:val="24"/>
                <w:highlight w:val="none"/>
                <w:vertAlign w:val="baseline"/>
              </w:rPr>
              <w:t>男性，</w:t>
            </w:r>
            <w:r>
              <w:rPr>
                <w:rFonts w:hint="eastAsia" w:ascii="宋体" w:hAnsi="宋体" w:eastAsia="宋体" w:cs="宋体"/>
                <w:bCs/>
                <w:color w:val="000000"/>
                <w:sz w:val="24"/>
                <w:szCs w:val="24"/>
                <w:highlight w:val="none"/>
                <w:vertAlign w:val="baseline"/>
                <w:lang w:val="en-US" w:eastAsia="zh-CN"/>
              </w:rPr>
              <w:t>作为本项目重要的人员，须具备一定的文化水平、较高的专业技术技能和一定的管理水平，</w:t>
            </w:r>
            <w:r>
              <w:rPr>
                <w:rFonts w:hint="eastAsia" w:ascii="宋体" w:hAnsi="宋体" w:eastAsia="宋体" w:cs="宋体"/>
                <w:bCs/>
                <w:color w:val="000000"/>
                <w:sz w:val="24"/>
                <w:szCs w:val="24"/>
                <w:highlight w:val="none"/>
                <w:vertAlign w:val="baseline"/>
              </w:rPr>
              <w:t>从事物业项目</w:t>
            </w:r>
            <w:r>
              <w:rPr>
                <w:rFonts w:hint="eastAsia" w:ascii="宋体" w:hAnsi="宋体" w:eastAsia="宋体" w:cs="宋体"/>
                <w:bCs/>
                <w:color w:val="000000"/>
                <w:sz w:val="24"/>
                <w:szCs w:val="24"/>
                <w:highlight w:val="none"/>
                <w:vertAlign w:val="baseline"/>
                <w:lang w:val="en-US" w:eastAsia="zh-CN"/>
              </w:rPr>
              <w:t>服务工作2</w:t>
            </w:r>
            <w:r>
              <w:rPr>
                <w:rFonts w:hint="eastAsia" w:ascii="宋体" w:hAnsi="宋体" w:eastAsia="宋体" w:cs="宋体"/>
                <w:bCs/>
                <w:color w:val="000000"/>
                <w:sz w:val="24"/>
                <w:szCs w:val="24"/>
                <w:highlight w:val="none"/>
                <w:vertAlign w:val="baseline"/>
              </w:rPr>
              <w:t>年以上，</w:t>
            </w:r>
            <w:r>
              <w:rPr>
                <w:rFonts w:hint="eastAsia" w:ascii="宋体" w:hAnsi="宋体" w:eastAsia="宋体" w:cs="宋体"/>
                <w:color w:val="000000"/>
                <w:spacing w:val="8"/>
                <w:sz w:val="24"/>
                <w:szCs w:val="24"/>
                <w:highlight w:val="none"/>
                <w:lang w:eastAsia="zh-CN"/>
              </w:rPr>
              <w:t>年龄</w:t>
            </w:r>
            <w:r>
              <w:rPr>
                <w:rFonts w:hint="eastAsia" w:ascii="宋体" w:hAnsi="宋体" w:eastAsia="宋体" w:cs="宋体"/>
                <w:color w:val="000000"/>
                <w:spacing w:val="8"/>
                <w:sz w:val="24"/>
                <w:szCs w:val="24"/>
                <w:highlight w:val="none"/>
                <w:lang w:val="en-US" w:eastAsia="zh-CN"/>
              </w:rPr>
              <w:t>50岁以下</w:t>
            </w:r>
            <w:r>
              <w:rPr>
                <w:rFonts w:hint="eastAsia" w:ascii="宋体" w:hAnsi="宋体" w:eastAsia="宋体" w:cs="宋体"/>
                <w:color w:val="000000"/>
                <w:kern w:val="0"/>
                <w:sz w:val="24"/>
                <w:szCs w:val="24"/>
                <w:highlight w:val="none"/>
                <w:lang w:val="en-US" w:eastAsia="zh-CN"/>
              </w:rPr>
              <w:t>（截至本项目开标时间）</w:t>
            </w:r>
            <w:r>
              <w:rPr>
                <w:rFonts w:hint="eastAsia" w:ascii="宋体" w:hAnsi="宋体" w:eastAsia="宋体" w:cs="宋体"/>
                <w:color w:val="000000"/>
                <w:spacing w:val="8"/>
                <w:sz w:val="24"/>
                <w:szCs w:val="24"/>
                <w:highlight w:val="none"/>
                <w:lang w:val="en-US" w:eastAsia="zh-CN"/>
              </w:rPr>
              <w:t>。</w:t>
            </w:r>
          </w:p>
        </w:tc>
        <w:tc>
          <w:tcPr>
            <w:tcW w:w="1055"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sz w:val="24"/>
                <w:szCs w:val="24"/>
                <w:highlight w:val="none"/>
                <w:vertAlign w:val="baseline"/>
                <w:lang w:val="en-US" w:eastAsia="zh-CN"/>
              </w:rPr>
            </w:pPr>
            <w:r>
              <w:rPr>
                <w:rFonts w:hint="eastAsia" w:ascii="宋体" w:hAnsi="宋体" w:eastAsia="宋体" w:cs="宋体"/>
                <w:bCs/>
                <w:color w:val="000000"/>
                <w:sz w:val="24"/>
                <w:szCs w:val="24"/>
                <w:highlight w:val="none"/>
                <w:vertAlign w:val="baseline"/>
                <w:lang w:val="en-US" w:eastAsia="zh-CN"/>
              </w:rPr>
              <w:t>安防</w:t>
            </w:r>
          </w:p>
        </w:tc>
        <w:tc>
          <w:tcPr>
            <w:tcW w:w="3154"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bCs/>
                <w:color w:val="000000"/>
                <w:sz w:val="24"/>
                <w:szCs w:val="24"/>
                <w:highlight w:val="none"/>
                <w:vertAlign w:val="baseline"/>
                <w:lang w:val="en-US" w:eastAsia="zh-CN"/>
              </w:rPr>
            </w:pPr>
            <w:r>
              <w:rPr>
                <w:rFonts w:hint="eastAsia" w:ascii="宋体" w:hAnsi="宋体" w:eastAsia="宋体" w:cs="宋体"/>
                <w:color w:val="000000"/>
                <w:spacing w:val="-12"/>
                <w:sz w:val="24"/>
                <w:szCs w:val="24"/>
                <w:highlight w:val="none"/>
              </w:rPr>
              <w:t>工作态度认真，</w:t>
            </w:r>
            <w:r>
              <w:rPr>
                <w:rFonts w:hint="eastAsia" w:ascii="宋体" w:hAnsi="宋体" w:eastAsia="宋体" w:cs="宋体"/>
                <w:color w:val="000000"/>
                <w:spacing w:val="-5"/>
                <w:sz w:val="24"/>
                <w:szCs w:val="24"/>
                <w:highlight w:val="none"/>
              </w:rPr>
              <w:t>身体</w:t>
            </w:r>
            <w:r>
              <w:rPr>
                <w:rFonts w:hint="eastAsia" w:ascii="宋体" w:hAnsi="宋体" w:eastAsia="宋体" w:cs="宋体"/>
                <w:color w:val="000000"/>
                <w:spacing w:val="-6"/>
                <w:sz w:val="24"/>
                <w:szCs w:val="24"/>
                <w:highlight w:val="none"/>
              </w:rPr>
              <w:t>健康，形象良好，无违法等不良记</w:t>
            </w:r>
            <w:r>
              <w:rPr>
                <w:rFonts w:hint="eastAsia" w:ascii="宋体" w:hAnsi="宋体" w:eastAsia="宋体" w:cs="宋体"/>
                <w:color w:val="000000"/>
                <w:spacing w:val="8"/>
                <w:sz w:val="24"/>
                <w:szCs w:val="24"/>
                <w:highlight w:val="none"/>
              </w:rPr>
              <w:t>录</w:t>
            </w:r>
            <w:r>
              <w:rPr>
                <w:rFonts w:hint="eastAsia" w:ascii="宋体" w:hAnsi="宋体" w:eastAsia="宋体" w:cs="宋体"/>
                <w:color w:val="000000"/>
                <w:spacing w:val="8"/>
                <w:sz w:val="24"/>
                <w:szCs w:val="24"/>
                <w:highlight w:val="none"/>
                <w:lang w:eastAsia="zh-CN"/>
              </w:rPr>
              <w:t>。</w:t>
            </w:r>
            <w:r>
              <w:rPr>
                <w:rFonts w:hint="eastAsia" w:ascii="宋体" w:hAnsi="宋体" w:eastAsia="宋体" w:cs="宋体"/>
                <w:color w:val="000000"/>
                <w:spacing w:val="8"/>
                <w:sz w:val="24"/>
                <w:szCs w:val="24"/>
                <w:highlight w:val="none"/>
                <w:lang w:val="en-US" w:eastAsia="zh-CN"/>
              </w:rPr>
              <w:t>人数不少于19人，</w:t>
            </w:r>
            <w:r>
              <w:rPr>
                <w:rFonts w:hint="eastAsia" w:ascii="宋体" w:hAnsi="宋体" w:eastAsia="宋体" w:cs="宋体"/>
                <w:color w:val="000000"/>
                <w:spacing w:val="8"/>
                <w:sz w:val="24"/>
                <w:szCs w:val="24"/>
                <w:highlight w:val="none"/>
                <w:lang w:eastAsia="zh-CN"/>
              </w:rPr>
              <w:t>年龄</w:t>
            </w:r>
            <w:r>
              <w:rPr>
                <w:rFonts w:hint="eastAsia" w:ascii="宋体" w:hAnsi="宋体" w:eastAsia="宋体" w:cs="宋体"/>
                <w:color w:val="000000"/>
                <w:spacing w:val="8"/>
                <w:sz w:val="24"/>
                <w:szCs w:val="24"/>
                <w:highlight w:val="none"/>
                <w:lang w:val="en-US" w:eastAsia="zh-CN"/>
              </w:rPr>
              <w:t>50岁以下</w:t>
            </w:r>
            <w:r>
              <w:rPr>
                <w:rFonts w:hint="eastAsia" w:ascii="宋体" w:hAnsi="宋体" w:eastAsia="宋体" w:cs="宋体"/>
                <w:color w:val="000000"/>
                <w:kern w:val="0"/>
                <w:sz w:val="24"/>
                <w:szCs w:val="24"/>
                <w:highlight w:val="none"/>
                <w:lang w:val="en-US" w:eastAsia="zh-CN"/>
              </w:rPr>
              <w:t>（截至本项目开标时间）</w:t>
            </w:r>
            <w:r>
              <w:rPr>
                <w:rFonts w:hint="eastAsia" w:ascii="宋体" w:hAnsi="宋体" w:eastAsia="宋体" w:cs="宋体"/>
                <w:color w:val="000000"/>
                <w:spacing w:val="8"/>
                <w:sz w:val="24"/>
                <w:szCs w:val="24"/>
                <w:highlight w:val="none"/>
                <w:lang w:val="en-US" w:eastAsia="zh-CN"/>
              </w:rPr>
              <w:t>。</w:t>
            </w:r>
          </w:p>
        </w:tc>
        <w:tc>
          <w:tcPr>
            <w:tcW w:w="1055"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sz w:val="24"/>
                <w:szCs w:val="24"/>
                <w:highlight w:val="none"/>
                <w:vertAlign w:val="baseline"/>
                <w:lang w:eastAsia="zh-CN"/>
              </w:rPr>
            </w:pPr>
            <w:r>
              <w:rPr>
                <w:rFonts w:hint="eastAsia" w:ascii="宋体" w:hAnsi="宋体" w:eastAsia="宋体" w:cs="宋体"/>
                <w:color w:val="000000"/>
                <w:kern w:val="0"/>
                <w:sz w:val="24"/>
                <w:szCs w:val="24"/>
                <w:highlight w:val="none"/>
                <w:lang w:val="en-US" w:eastAsia="zh-CN"/>
              </w:rPr>
              <w:t>建（构）筑物消防员证（2名）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sz w:val="24"/>
                <w:szCs w:val="24"/>
                <w:highlight w:val="none"/>
                <w:vertAlign w:val="baseline"/>
                <w:lang w:eastAsia="zh-CN"/>
              </w:rPr>
            </w:pPr>
            <w:r>
              <w:rPr>
                <w:rFonts w:hint="eastAsia" w:ascii="宋体" w:hAnsi="宋体" w:eastAsia="宋体" w:cs="宋体"/>
                <w:bCs/>
                <w:color w:val="000000"/>
                <w:sz w:val="24"/>
                <w:szCs w:val="24"/>
                <w:highlight w:val="none"/>
                <w:vertAlign w:val="baseline"/>
                <w:lang w:eastAsia="zh-CN"/>
              </w:rPr>
              <w:t>保洁主管</w:t>
            </w:r>
          </w:p>
        </w:tc>
        <w:tc>
          <w:tcPr>
            <w:tcW w:w="3154"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bCs/>
                <w:color w:val="000000"/>
                <w:sz w:val="24"/>
                <w:szCs w:val="24"/>
                <w:highlight w:val="none"/>
                <w:vertAlign w:val="baseline"/>
                <w:lang w:eastAsia="zh-CN"/>
              </w:rPr>
            </w:pPr>
            <w:r>
              <w:rPr>
                <w:rFonts w:hint="eastAsia" w:ascii="宋体" w:hAnsi="宋体" w:eastAsia="宋体" w:cs="宋体"/>
                <w:bCs/>
                <w:color w:val="000000"/>
                <w:sz w:val="24"/>
                <w:szCs w:val="24"/>
                <w:highlight w:val="none"/>
                <w:vertAlign w:val="baseline"/>
                <w:lang w:val="en-US" w:eastAsia="zh-CN"/>
              </w:rPr>
              <w:t>1人，</w:t>
            </w:r>
            <w:r>
              <w:rPr>
                <w:rFonts w:hint="eastAsia" w:ascii="宋体" w:hAnsi="宋体" w:eastAsia="宋体" w:cs="宋体"/>
                <w:bCs/>
                <w:color w:val="000000"/>
                <w:sz w:val="24"/>
                <w:szCs w:val="24"/>
                <w:highlight w:val="none"/>
                <w:vertAlign w:val="baseline"/>
                <w:lang w:eastAsia="zh-CN"/>
              </w:rPr>
              <w:t>女</w:t>
            </w:r>
            <w:r>
              <w:rPr>
                <w:rFonts w:hint="eastAsia" w:ascii="宋体" w:hAnsi="宋体" w:eastAsia="宋体" w:cs="宋体"/>
                <w:bCs/>
                <w:color w:val="000000"/>
                <w:sz w:val="24"/>
                <w:szCs w:val="24"/>
                <w:highlight w:val="none"/>
                <w:vertAlign w:val="baseline"/>
              </w:rPr>
              <w:t>性，</w:t>
            </w:r>
            <w:r>
              <w:rPr>
                <w:rFonts w:hint="eastAsia" w:ascii="宋体" w:hAnsi="宋体" w:eastAsia="宋体" w:cs="宋体"/>
                <w:bCs/>
                <w:color w:val="000000"/>
                <w:sz w:val="24"/>
                <w:szCs w:val="24"/>
                <w:highlight w:val="none"/>
                <w:vertAlign w:val="baseline"/>
                <w:lang w:val="en-US" w:eastAsia="zh-CN"/>
              </w:rPr>
              <w:t>作为本项目重要的人员，须具备一定的文化水平、一定的专业技术技能和一定的管理水平，</w:t>
            </w:r>
            <w:r>
              <w:rPr>
                <w:rFonts w:hint="eastAsia" w:ascii="宋体" w:hAnsi="宋体" w:eastAsia="宋体" w:cs="宋体"/>
                <w:bCs/>
                <w:color w:val="000000"/>
                <w:sz w:val="24"/>
                <w:szCs w:val="24"/>
                <w:highlight w:val="none"/>
                <w:vertAlign w:val="baseline"/>
              </w:rPr>
              <w:t>从事物业项目</w:t>
            </w:r>
            <w:r>
              <w:rPr>
                <w:rFonts w:hint="eastAsia" w:ascii="宋体" w:hAnsi="宋体" w:eastAsia="宋体" w:cs="宋体"/>
                <w:bCs/>
                <w:color w:val="000000"/>
                <w:sz w:val="24"/>
                <w:szCs w:val="24"/>
                <w:highlight w:val="none"/>
                <w:vertAlign w:val="baseline"/>
                <w:lang w:val="en-US" w:eastAsia="zh-CN"/>
              </w:rPr>
              <w:t>服务工作2</w:t>
            </w:r>
            <w:r>
              <w:rPr>
                <w:rFonts w:hint="eastAsia" w:ascii="宋体" w:hAnsi="宋体" w:eastAsia="宋体" w:cs="宋体"/>
                <w:bCs/>
                <w:color w:val="000000"/>
                <w:sz w:val="24"/>
                <w:szCs w:val="24"/>
                <w:highlight w:val="none"/>
                <w:vertAlign w:val="baseline"/>
              </w:rPr>
              <w:t>年以上，</w:t>
            </w:r>
            <w:r>
              <w:rPr>
                <w:rFonts w:hint="eastAsia" w:ascii="宋体" w:hAnsi="宋体" w:eastAsia="宋体" w:cs="宋体"/>
                <w:color w:val="000000"/>
                <w:spacing w:val="8"/>
                <w:sz w:val="24"/>
                <w:szCs w:val="24"/>
                <w:highlight w:val="none"/>
                <w:lang w:eastAsia="zh-CN"/>
              </w:rPr>
              <w:t>年龄</w:t>
            </w:r>
            <w:r>
              <w:rPr>
                <w:rFonts w:hint="eastAsia" w:ascii="宋体" w:hAnsi="宋体" w:eastAsia="宋体" w:cs="宋体"/>
                <w:color w:val="000000"/>
                <w:spacing w:val="8"/>
                <w:sz w:val="24"/>
                <w:szCs w:val="24"/>
                <w:highlight w:val="none"/>
                <w:lang w:val="en-US" w:eastAsia="zh-CN"/>
              </w:rPr>
              <w:t>55岁以下</w:t>
            </w:r>
            <w:r>
              <w:rPr>
                <w:rFonts w:hint="eastAsia" w:ascii="宋体" w:hAnsi="宋体" w:eastAsia="宋体" w:cs="宋体"/>
                <w:color w:val="000000"/>
                <w:kern w:val="0"/>
                <w:sz w:val="24"/>
                <w:szCs w:val="24"/>
                <w:highlight w:val="none"/>
                <w:lang w:val="en-US" w:eastAsia="zh-CN"/>
              </w:rPr>
              <w:t>（截至本项目开标时间）</w:t>
            </w:r>
            <w:r>
              <w:rPr>
                <w:rFonts w:hint="eastAsia" w:ascii="宋体" w:hAnsi="宋体" w:eastAsia="宋体" w:cs="宋体"/>
                <w:color w:val="000000"/>
                <w:spacing w:val="8"/>
                <w:sz w:val="24"/>
                <w:szCs w:val="24"/>
                <w:highlight w:val="none"/>
                <w:lang w:val="en-US" w:eastAsia="zh-CN"/>
              </w:rPr>
              <w:t>。</w:t>
            </w:r>
          </w:p>
        </w:tc>
        <w:tc>
          <w:tcPr>
            <w:tcW w:w="105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sz w:val="24"/>
                <w:szCs w:val="24"/>
                <w:highlight w:val="none"/>
                <w:vertAlign w:val="baseline"/>
                <w:lang w:eastAsia="zh-CN"/>
              </w:rPr>
            </w:pPr>
            <w:r>
              <w:rPr>
                <w:rFonts w:hint="eastAsia" w:ascii="宋体" w:hAnsi="宋体" w:eastAsia="宋体" w:cs="宋体"/>
                <w:bCs/>
                <w:color w:val="000000"/>
                <w:sz w:val="24"/>
                <w:szCs w:val="24"/>
                <w:highlight w:val="none"/>
                <w:vertAlign w:val="baseline"/>
                <w:lang w:eastAsia="zh-CN"/>
              </w:rPr>
              <w:t>保洁</w:t>
            </w:r>
          </w:p>
        </w:tc>
        <w:tc>
          <w:tcPr>
            <w:tcW w:w="3154"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bCs/>
                <w:color w:val="000000"/>
                <w:sz w:val="24"/>
                <w:szCs w:val="24"/>
                <w:highlight w:val="none"/>
                <w:vertAlign w:val="baseline"/>
                <w:lang w:eastAsia="zh-CN"/>
              </w:rPr>
            </w:pPr>
            <w:r>
              <w:rPr>
                <w:rFonts w:hint="eastAsia" w:ascii="宋体" w:hAnsi="宋体" w:eastAsia="宋体" w:cs="宋体"/>
                <w:color w:val="000000"/>
                <w:spacing w:val="-12"/>
                <w:sz w:val="24"/>
                <w:szCs w:val="24"/>
                <w:highlight w:val="none"/>
              </w:rPr>
              <w:t>工作态度认真，</w:t>
            </w:r>
            <w:r>
              <w:rPr>
                <w:rFonts w:hint="eastAsia" w:ascii="宋体" w:hAnsi="宋体" w:eastAsia="宋体" w:cs="宋体"/>
                <w:color w:val="000000"/>
                <w:spacing w:val="-11"/>
                <w:sz w:val="24"/>
                <w:szCs w:val="24"/>
                <w:highlight w:val="none"/>
              </w:rPr>
              <w:t>身体健康、吃苦耐劳，无违法等不良记录</w:t>
            </w:r>
            <w:r>
              <w:rPr>
                <w:rFonts w:hint="eastAsia" w:ascii="宋体" w:hAnsi="宋体" w:eastAsia="宋体" w:cs="宋体"/>
                <w:color w:val="000000"/>
                <w:spacing w:val="-11"/>
                <w:sz w:val="24"/>
                <w:szCs w:val="24"/>
                <w:highlight w:val="none"/>
                <w:lang w:eastAsia="zh-CN"/>
              </w:rPr>
              <w:t>。</w:t>
            </w:r>
            <w:r>
              <w:rPr>
                <w:rFonts w:hint="eastAsia" w:ascii="宋体" w:hAnsi="宋体" w:eastAsia="宋体" w:cs="宋体"/>
                <w:color w:val="000000"/>
                <w:spacing w:val="8"/>
                <w:sz w:val="24"/>
                <w:szCs w:val="24"/>
                <w:highlight w:val="none"/>
                <w:lang w:eastAsia="zh-CN"/>
              </w:rPr>
              <w:t>年龄</w:t>
            </w:r>
            <w:r>
              <w:rPr>
                <w:rFonts w:hint="eastAsia" w:ascii="宋体" w:hAnsi="宋体" w:eastAsia="宋体" w:cs="宋体"/>
                <w:color w:val="000000"/>
                <w:spacing w:val="8"/>
                <w:sz w:val="24"/>
                <w:szCs w:val="24"/>
                <w:highlight w:val="none"/>
                <w:lang w:val="en-US" w:eastAsia="zh-CN"/>
              </w:rPr>
              <w:t>55岁以下</w:t>
            </w:r>
            <w:r>
              <w:rPr>
                <w:rFonts w:hint="eastAsia" w:ascii="宋体" w:hAnsi="宋体" w:eastAsia="宋体" w:cs="宋体"/>
                <w:color w:val="000000"/>
                <w:kern w:val="0"/>
                <w:sz w:val="24"/>
                <w:szCs w:val="24"/>
                <w:highlight w:val="none"/>
                <w:lang w:val="en-US" w:eastAsia="zh-CN"/>
              </w:rPr>
              <w:t>（截至本项目开标时间）</w:t>
            </w:r>
            <w:r>
              <w:rPr>
                <w:rFonts w:hint="eastAsia" w:ascii="宋体" w:hAnsi="宋体" w:eastAsia="宋体" w:cs="宋体"/>
                <w:color w:val="000000"/>
                <w:spacing w:val="8"/>
                <w:sz w:val="24"/>
                <w:szCs w:val="24"/>
                <w:highlight w:val="none"/>
                <w:lang w:val="en-US" w:eastAsia="zh-CN"/>
              </w:rPr>
              <w:t>。</w:t>
            </w:r>
          </w:p>
        </w:tc>
        <w:tc>
          <w:tcPr>
            <w:tcW w:w="105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sz w:val="24"/>
                <w:szCs w:val="24"/>
                <w:highlight w:val="none"/>
                <w:vertAlign w:val="baseline"/>
                <w:lang w:eastAsia="zh-CN"/>
              </w:rPr>
            </w:pPr>
            <w:r>
              <w:rPr>
                <w:rFonts w:hint="eastAsia" w:ascii="宋体" w:hAnsi="宋体" w:eastAsia="宋体" w:cs="宋体"/>
                <w:bCs/>
                <w:color w:val="000000"/>
                <w:sz w:val="24"/>
                <w:szCs w:val="24"/>
                <w:highlight w:val="none"/>
                <w:vertAlign w:val="baseline"/>
                <w:lang w:eastAsia="zh-CN"/>
              </w:rPr>
              <w:t>楼管</w:t>
            </w:r>
          </w:p>
        </w:tc>
        <w:tc>
          <w:tcPr>
            <w:tcW w:w="3154"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bCs/>
                <w:color w:val="000000"/>
                <w:sz w:val="24"/>
                <w:szCs w:val="24"/>
                <w:highlight w:val="none"/>
                <w:vertAlign w:val="baseline"/>
                <w:lang w:eastAsia="zh-CN"/>
              </w:rPr>
            </w:pPr>
            <w:r>
              <w:rPr>
                <w:rFonts w:hint="eastAsia" w:ascii="宋体" w:hAnsi="宋体" w:eastAsia="宋体" w:cs="宋体"/>
                <w:color w:val="000000"/>
                <w:spacing w:val="-12"/>
                <w:sz w:val="24"/>
                <w:szCs w:val="24"/>
                <w:highlight w:val="none"/>
              </w:rPr>
              <w:t>工作态度认真，身体健康、吃苦耐劳，无违法等不良记录</w:t>
            </w:r>
            <w:r>
              <w:rPr>
                <w:rFonts w:hint="eastAsia" w:ascii="宋体" w:hAnsi="宋体" w:eastAsia="宋体" w:cs="宋体"/>
                <w:color w:val="000000"/>
                <w:spacing w:val="-12"/>
                <w:sz w:val="24"/>
                <w:szCs w:val="24"/>
                <w:highlight w:val="none"/>
                <w:lang w:eastAsia="zh-CN"/>
              </w:rPr>
              <w:t>。</w:t>
            </w:r>
            <w:r>
              <w:rPr>
                <w:rFonts w:hint="eastAsia" w:ascii="宋体" w:hAnsi="宋体" w:eastAsia="宋体" w:cs="宋体"/>
                <w:color w:val="000000"/>
                <w:spacing w:val="8"/>
                <w:sz w:val="24"/>
                <w:szCs w:val="24"/>
                <w:highlight w:val="none"/>
                <w:lang w:eastAsia="zh-CN"/>
              </w:rPr>
              <w:t>年龄</w:t>
            </w:r>
            <w:r>
              <w:rPr>
                <w:rFonts w:hint="eastAsia" w:ascii="宋体" w:hAnsi="宋体" w:eastAsia="宋体" w:cs="宋体"/>
                <w:color w:val="000000"/>
                <w:spacing w:val="8"/>
                <w:sz w:val="24"/>
                <w:szCs w:val="24"/>
                <w:highlight w:val="none"/>
                <w:lang w:val="en-US" w:eastAsia="zh-CN"/>
              </w:rPr>
              <w:t>55岁以下</w:t>
            </w:r>
            <w:r>
              <w:rPr>
                <w:rFonts w:hint="eastAsia" w:ascii="宋体" w:hAnsi="宋体" w:eastAsia="宋体" w:cs="宋体"/>
                <w:color w:val="000000"/>
                <w:kern w:val="0"/>
                <w:sz w:val="24"/>
                <w:szCs w:val="24"/>
                <w:highlight w:val="none"/>
                <w:lang w:val="en-US" w:eastAsia="zh-CN"/>
              </w:rPr>
              <w:t>（截至本项目开标时间）</w:t>
            </w:r>
            <w:r>
              <w:rPr>
                <w:rFonts w:hint="eastAsia" w:ascii="宋体" w:hAnsi="宋体" w:eastAsia="宋体" w:cs="宋体"/>
                <w:color w:val="000000"/>
                <w:spacing w:val="8"/>
                <w:sz w:val="24"/>
                <w:szCs w:val="24"/>
                <w:highlight w:val="none"/>
                <w:lang w:val="en-US" w:eastAsia="zh-CN"/>
              </w:rPr>
              <w:t>。</w:t>
            </w:r>
          </w:p>
        </w:tc>
        <w:tc>
          <w:tcPr>
            <w:tcW w:w="1055"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sz w:val="24"/>
                <w:szCs w:val="24"/>
                <w:highlight w:val="none"/>
                <w:vertAlign w:val="baseline"/>
                <w:lang w:eastAsia="zh-CN"/>
              </w:rPr>
            </w:pPr>
            <w:r>
              <w:rPr>
                <w:rFonts w:hint="eastAsia" w:ascii="宋体" w:hAnsi="宋体" w:eastAsia="宋体" w:cs="宋体"/>
                <w:bCs/>
                <w:color w:val="000000"/>
                <w:sz w:val="24"/>
                <w:szCs w:val="24"/>
                <w:highlight w:val="none"/>
                <w:vertAlign w:val="baseline"/>
                <w:lang w:eastAsia="zh-CN"/>
              </w:rPr>
              <w:t>园林</w:t>
            </w:r>
          </w:p>
        </w:tc>
        <w:tc>
          <w:tcPr>
            <w:tcW w:w="3154"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bCs/>
                <w:color w:val="000000"/>
                <w:sz w:val="24"/>
                <w:szCs w:val="24"/>
                <w:highlight w:val="none"/>
                <w:vertAlign w:val="baseline"/>
              </w:rPr>
            </w:pPr>
            <w:r>
              <w:rPr>
                <w:rFonts w:hint="eastAsia" w:ascii="宋体" w:hAnsi="宋体" w:eastAsia="宋体" w:cs="宋体"/>
                <w:color w:val="000000"/>
                <w:sz w:val="24"/>
                <w:szCs w:val="24"/>
                <w:highlight w:val="none"/>
              </w:rPr>
              <w:t>具备相应的工作经历，熟悉修剪、养护周期、施肥、打药等常规工作技能</w:t>
            </w:r>
            <w:r>
              <w:rPr>
                <w:rFonts w:hint="eastAsia" w:ascii="宋体" w:hAnsi="宋体" w:eastAsia="宋体" w:cs="宋体"/>
                <w:color w:val="000000"/>
                <w:spacing w:val="-12"/>
                <w:sz w:val="24"/>
                <w:szCs w:val="24"/>
                <w:highlight w:val="none"/>
                <w:lang w:eastAsia="zh-CN"/>
              </w:rPr>
              <w:t>，</w:t>
            </w:r>
            <w:r>
              <w:rPr>
                <w:rFonts w:hint="eastAsia" w:ascii="宋体" w:hAnsi="宋体" w:eastAsia="宋体" w:cs="宋体"/>
                <w:color w:val="000000"/>
                <w:spacing w:val="-12"/>
                <w:sz w:val="24"/>
                <w:szCs w:val="24"/>
                <w:highlight w:val="none"/>
              </w:rPr>
              <w:t>无违法等不良记录</w:t>
            </w:r>
            <w:r>
              <w:rPr>
                <w:rFonts w:hint="eastAsia" w:ascii="宋体" w:hAnsi="宋体" w:eastAsia="宋体" w:cs="宋体"/>
                <w:bCs/>
                <w:color w:val="000000"/>
                <w:sz w:val="24"/>
                <w:szCs w:val="24"/>
                <w:highlight w:val="none"/>
                <w:lang w:val="en-US" w:eastAsia="zh-CN"/>
              </w:rPr>
              <w:t>。人数不少于7人，</w:t>
            </w:r>
            <w:r>
              <w:rPr>
                <w:rFonts w:hint="eastAsia" w:ascii="宋体" w:hAnsi="宋体" w:eastAsia="宋体" w:cs="宋体"/>
                <w:color w:val="000000"/>
                <w:spacing w:val="8"/>
                <w:sz w:val="24"/>
                <w:szCs w:val="24"/>
                <w:highlight w:val="none"/>
                <w:lang w:eastAsia="zh-CN"/>
              </w:rPr>
              <w:t>年龄</w:t>
            </w:r>
            <w:r>
              <w:rPr>
                <w:rFonts w:hint="eastAsia" w:ascii="宋体" w:hAnsi="宋体" w:eastAsia="宋体" w:cs="宋体"/>
                <w:color w:val="000000"/>
                <w:spacing w:val="8"/>
                <w:sz w:val="24"/>
                <w:szCs w:val="24"/>
                <w:highlight w:val="none"/>
                <w:lang w:val="en-US" w:eastAsia="zh-CN"/>
              </w:rPr>
              <w:t>55岁以下</w:t>
            </w:r>
            <w:r>
              <w:rPr>
                <w:rFonts w:hint="eastAsia" w:ascii="宋体" w:hAnsi="宋体" w:eastAsia="宋体" w:cs="宋体"/>
                <w:color w:val="000000"/>
                <w:kern w:val="0"/>
                <w:sz w:val="24"/>
                <w:szCs w:val="24"/>
                <w:highlight w:val="none"/>
                <w:lang w:val="en-US" w:eastAsia="zh-CN"/>
              </w:rPr>
              <w:t>（截至本项目开标时间）</w:t>
            </w:r>
            <w:r>
              <w:rPr>
                <w:rFonts w:hint="eastAsia" w:ascii="宋体" w:hAnsi="宋体" w:eastAsia="宋体" w:cs="宋体"/>
                <w:color w:val="000000"/>
                <w:spacing w:val="8"/>
                <w:sz w:val="24"/>
                <w:szCs w:val="24"/>
                <w:highlight w:val="none"/>
                <w:lang w:val="en-US" w:eastAsia="zh-CN"/>
              </w:rPr>
              <w:t>。</w:t>
            </w:r>
          </w:p>
        </w:tc>
        <w:tc>
          <w:tcPr>
            <w:tcW w:w="1055"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sz w:val="24"/>
                <w:szCs w:val="24"/>
                <w:highlight w:val="none"/>
                <w:vertAlign w:val="baseline"/>
              </w:rPr>
            </w:pPr>
          </w:p>
        </w:tc>
      </w:tr>
    </w:tbl>
    <w:p>
      <w:pPr>
        <w:keepNext w:val="0"/>
        <w:keepLines w:val="0"/>
        <w:pageBreakBefore w:val="0"/>
        <w:kinsoku/>
        <w:wordWrap/>
        <w:overflowPunct/>
        <w:topLinePunct w:val="0"/>
        <w:autoSpaceDE w:val="0"/>
        <w:autoSpaceDN w:val="0"/>
        <w:bidi w:val="0"/>
        <w:adjustRightInd w:val="0"/>
        <w:spacing w:line="460" w:lineRule="exact"/>
        <w:textAlignment w:val="auto"/>
        <w:rPr>
          <w:rFonts w:hint="eastAsia" w:ascii="宋体" w:hAnsi="宋体" w:eastAsia="宋体" w:cs="宋体"/>
          <w:b/>
          <w:bCs/>
          <w:color w:val="000000"/>
          <w:sz w:val="24"/>
          <w:szCs w:val="24"/>
          <w:highlight w:val="none"/>
          <w:lang w:eastAsia="zh-CN"/>
        </w:rPr>
      </w:pPr>
    </w:p>
    <w:p>
      <w:pPr>
        <w:keepNext w:val="0"/>
        <w:keepLines w:val="0"/>
        <w:pageBreakBefore w:val="0"/>
        <w:kinsoku/>
        <w:wordWrap/>
        <w:overflowPunct/>
        <w:topLinePunct w:val="0"/>
        <w:autoSpaceDE w:val="0"/>
        <w:autoSpaceDN w:val="0"/>
        <w:bidi w:val="0"/>
        <w:adjustRightInd w:val="0"/>
        <w:spacing w:line="460" w:lineRule="exac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七</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服务指标要求</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房屋及配套设施完好</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化粪池、雨水井、污水井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雨水篦子</w:t>
      </w:r>
      <w:r>
        <w:rPr>
          <w:rFonts w:hint="eastAsia" w:ascii="宋体" w:hAnsi="宋体" w:eastAsia="宋体" w:cs="宋体"/>
          <w:color w:val="000000"/>
          <w:sz w:val="24"/>
          <w:szCs w:val="24"/>
          <w:highlight w:val="none"/>
        </w:rPr>
        <w:t>完好</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公共设施、休息设施及小品雕塑完好</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房屋及设备设施零修、急修及时率100%</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保洁、消杀达标</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绿化</w:t>
      </w:r>
      <w:r>
        <w:rPr>
          <w:rFonts w:hint="eastAsia" w:ascii="宋体" w:hAnsi="宋体" w:eastAsia="宋体" w:cs="宋体"/>
          <w:color w:val="000000"/>
          <w:sz w:val="24"/>
          <w:szCs w:val="24"/>
          <w:highlight w:val="none"/>
          <w:lang w:eastAsia="zh-CN"/>
        </w:rPr>
        <w:t>保养维护</w:t>
      </w:r>
      <w:r>
        <w:rPr>
          <w:rFonts w:hint="eastAsia" w:ascii="宋体" w:hAnsi="宋体" w:eastAsia="宋体" w:cs="宋体"/>
          <w:color w:val="000000"/>
          <w:sz w:val="24"/>
          <w:szCs w:val="24"/>
          <w:highlight w:val="none"/>
        </w:rPr>
        <w:t>达标</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区内治安责任案件发生率0</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火灾责任发生率0</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会务服务满意</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宿舍有效投诉率2‰以下</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宿舍投诉处理率100%</w:t>
      </w:r>
    </w:p>
    <w:p>
      <w:pPr>
        <w:pStyle w:val="7"/>
        <w:keepNext w:val="0"/>
        <w:keepLines w:val="0"/>
        <w:pageBreakBefore w:val="0"/>
        <w:numPr>
          <w:ilvl w:val="0"/>
          <w:numId w:val="0"/>
        </w:numPr>
        <w:kinsoku/>
        <w:wordWrap/>
        <w:overflowPunct/>
        <w:topLinePunct w:val="0"/>
        <w:bidi w:val="0"/>
        <w:spacing w:line="460" w:lineRule="exact"/>
        <w:ind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突发事件应急处置响应100%</w:t>
      </w:r>
    </w:p>
    <w:p>
      <w:pPr>
        <w:pStyle w:val="7"/>
        <w:keepNext w:val="0"/>
        <w:keepLines w:val="0"/>
        <w:pageBreakBefore w:val="0"/>
        <w:numPr>
          <w:ilvl w:val="0"/>
          <w:numId w:val="0"/>
        </w:numPr>
        <w:kinsoku/>
        <w:wordWrap/>
        <w:overflowPunct/>
        <w:topLinePunct w:val="0"/>
        <w:bidi w:val="0"/>
        <w:spacing w:line="460" w:lineRule="exact"/>
        <w:ind w:leftChars="0" w:firstLine="480" w:firstLineChars="200"/>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校园环境综合整治及消杀达标</w:t>
      </w:r>
    </w:p>
    <w:p>
      <w:pPr>
        <w:pStyle w:val="7"/>
        <w:keepNext w:val="0"/>
        <w:keepLines w:val="0"/>
        <w:pageBreakBefore w:val="0"/>
        <w:numPr>
          <w:ilvl w:val="0"/>
          <w:numId w:val="0"/>
        </w:numPr>
        <w:kinsoku/>
        <w:wordWrap/>
        <w:overflowPunct/>
        <w:topLinePunct w:val="0"/>
        <w:bidi w:val="0"/>
        <w:spacing w:line="460" w:lineRule="exact"/>
        <w:ind w:leftChars="0" w:firstLine="480" w:firstLineChars="200"/>
        <w:textAlignment w:val="auto"/>
        <w:rPr>
          <w:rFonts w:hint="eastAsia" w:ascii="宋体" w:hAnsi="宋体" w:eastAsia="宋体" w:cs="宋体"/>
          <w:color w:val="000000"/>
          <w:sz w:val="24"/>
          <w:szCs w:val="24"/>
          <w:highlight w:val="none"/>
          <w:u w:val="none"/>
          <w:lang w:val="en-US"/>
        </w:rPr>
      </w:pPr>
      <w:r>
        <w:rPr>
          <w:rFonts w:hint="eastAsia" w:ascii="宋体" w:hAnsi="宋体" w:eastAsia="宋体" w:cs="宋体"/>
          <w:color w:val="000000"/>
          <w:sz w:val="24"/>
          <w:szCs w:val="24"/>
          <w:highlight w:val="none"/>
          <w:u w:val="none"/>
          <w:lang w:val="en-US" w:eastAsia="zh-CN"/>
        </w:rPr>
        <w:t>校园能源节能减排逐年递减5%</w:t>
      </w:r>
    </w:p>
    <w:p>
      <w:pPr>
        <w:pageBreakBefore w:val="0"/>
        <w:kinsoku/>
        <w:overflowPunct/>
        <w:autoSpaceDE w:val="0"/>
        <w:autoSpaceDN w:val="0"/>
        <w:bidi w:val="0"/>
        <w:adjustRightInd w:val="0"/>
        <w:spacing w:line="440" w:lineRule="exact"/>
        <w:ind w:firstLine="480" w:firstLineChars="200"/>
        <w:rPr>
          <w:rFonts w:hint="eastAsia" w:ascii="宋体" w:hAnsi="宋体" w:eastAsia="宋体" w:cs="宋体"/>
          <w:color w:val="000000"/>
          <w:sz w:val="24"/>
          <w:szCs w:val="24"/>
          <w:highlight w:val="none"/>
          <w:lang w:val="en-US" w:eastAsia="zh-CN"/>
        </w:rPr>
      </w:pPr>
    </w:p>
    <w:p>
      <w:pPr>
        <w:rPr>
          <w:rFonts w:hint="eastAsia" w:ascii="宋体" w:hAnsi="宋体" w:eastAsia="宋体" w:cs="宋体"/>
          <w:b/>
          <w:bCs/>
          <w:color w:val="000000"/>
          <w:spacing w:val="2"/>
          <w:kern w:val="0"/>
          <w:highlight w:val="none"/>
        </w:rPr>
      </w:pPr>
    </w:p>
    <w:p>
      <w:r>
        <w:rPr>
          <w:rFonts w:hint="eastAsia" w:ascii="宋体" w:hAnsi="宋体" w:eastAsia="宋体" w:cs="宋体"/>
          <w:b/>
          <w:bCs/>
          <w:color w:val="000000"/>
          <w:spacing w:val="2"/>
          <w:kern w:val="0"/>
          <w:highlight w:val="none"/>
        </w:rPr>
        <w:t>注：以上“技术要求”为实质性条款须完全响应，否则</w:t>
      </w:r>
      <w:r>
        <w:rPr>
          <w:rFonts w:hint="eastAsia" w:ascii="宋体" w:hAnsi="宋体" w:eastAsia="宋体" w:cs="宋体"/>
          <w:b/>
          <w:bCs/>
          <w:color w:val="000000"/>
          <w:spacing w:val="2"/>
          <w:kern w:val="0"/>
          <w:highlight w:val="none"/>
          <w:lang w:eastAsia="zh-CN"/>
        </w:rPr>
        <w:t>投标无效</w:t>
      </w:r>
      <w:r>
        <w:rPr>
          <w:rFonts w:hint="eastAsia" w:ascii="宋体" w:hAnsi="宋体" w:eastAsia="宋体" w:cs="宋体"/>
          <w:b/>
          <w:bCs/>
          <w:color w:val="000000"/>
          <w:spacing w:val="2"/>
          <w:kern w:val="0"/>
          <w:highlight w:val="none"/>
        </w:rPr>
        <w:t>。</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8438E"/>
    <w:multiLevelType w:val="singleLevel"/>
    <w:tmpl w:val="BF68438E"/>
    <w:lvl w:ilvl="0" w:tentative="0">
      <w:start w:val="1"/>
      <w:numFmt w:val="decimalEnclosedCircleChinese"/>
      <w:suff w:val="nothing"/>
      <w:lvlText w:val="%1　"/>
      <w:lvlJc w:val="left"/>
      <w:pPr>
        <w:ind w:left="0" w:firstLine="400"/>
      </w:pPr>
      <w:rPr>
        <w:rFonts w:hint="eastAsia"/>
      </w:rPr>
    </w:lvl>
  </w:abstractNum>
  <w:abstractNum w:abstractNumId="1">
    <w:nsid w:val="0000000F"/>
    <w:multiLevelType w:val="multilevel"/>
    <w:tmpl w:val="0000000F"/>
    <w:lvl w:ilvl="0" w:tentative="0">
      <w:start w:val="1"/>
      <w:numFmt w:val="decimal"/>
      <w:lvlText w:val="%1"/>
      <w:lvlJc w:val="left"/>
      <w:pPr>
        <w:tabs>
          <w:tab w:val="left" w:pos="432"/>
        </w:tabs>
        <w:ind w:left="432" w:hanging="432"/>
      </w:pPr>
      <w:rPr>
        <w:rFonts w:hint="eastAsia"/>
      </w:rPr>
    </w:lvl>
    <w:lvl w:ilvl="1" w:tentative="0">
      <w:start w:val="1"/>
      <w:numFmt w:val="decimal"/>
      <w:pStyle w:val="2"/>
      <w:suff w:val="space"/>
      <w:lvlText w:val="第%2章 "/>
      <w:lvlJc w:val="right"/>
      <w:pPr>
        <w:ind w:left="576" w:hanging="576"/>
      </w:pPr>
      <w:rPr>
        <w:rFonts w:hint="default" w:cs="Times New Roman"/>
        <w:bCs w:val="0"/>
        <w:i w:val="0"/>
        <w:iCs w:val="0"/>
        <w:caps w:val="0"/>
        <w:smallCaps w:val="0"/>
        <w:vanish w:val="0"/>
        <w:spacing w:val="0"/>
        <w:kern w:val="0"/>
        <w:position w:val="0"/>
        <w:sz w:val="28"/>
        <w:u w:val="none"/>
        <w:vertAlign w:val="baseline"/>
      </w:rPr>
    </w:lvl>
    <w:lvl w:ilvl="2" w:tentative="0">
      <w:start w:val="1"/>
      <w:numFmt w:val="decimal"/>
      <w:lvlText w:val="2.%3"/>
      <w:lvlJc w:val="left"/>
      <w:pPr>
        <w:tabs>
          <w:tab w:val="left" w:pos="1080"/>
        </w:tabs>
        <w:ind w:left="1080" w:hanging="720"/>
      </w:pPr>
      <w:rPr>
        <w:rFonts w:hint="eastAsia"/>
      </w:rPr>
    </w:lvl>
    <w:lvl w:ilvl="3" w:tentative="0">
      <w:start w:val="1"/>
      <w:numFmt w:val="decimal"/>
      <w:lvlText w:val="2.%4"/>
      <w:lvlJc w:val="left"/>
      <w:pPr>
        <w:tabs>
          <w:tab w:val="left" w:pos="1330"/>
        </w:tabs>
        <w:ind w:left="1330" w:hanging="864"/>
      </w:pPr>
      <w:rPr>
        <w:rFonts w:hint="eastAsia"/>
      </w:rPr>
    </w:lvl>
    <w:lvl w:ilvl="4" w:tentative="0">
      <w:start w:val="1"/>
      <w:numFmt w:val="decimal"/>
      <w:lvlText w:val="%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MzllMTNlMTY5ODE5MTk3NTQ0NDg0ZDE5MjdiMmYifQ=="/>
  </w:docVars>
  <w:rsids>
    <w:rsidRoot w:val="6016156B"/>
    <w:rsid w:val="60161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kern w:val="0"/>
      <w:sz w:val="20"/>
    </w:rPr>
  </w:style>
  <w:style w:type="table" w:styleId="5">
    <w:name w:val="Table Grid"/>
    <w:basedOn w:val="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2024-06-27T03:10:00Z</dcterms:created>
  <dc:creator>包泽宁</dc:creator>
  <cp:lastModifiedBy>包泽宁</cp:lastModifiedBy>
  <dcterms:modified xsi:type="dcterms:W3CDTF">2024-06-27T03:10:40Z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832F96192BF449099BD50740C9DE6918_11</vt:lpwstr>
  </property>
</Properties>
</file>