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74" w:type="dxa"/>
        <w:tblInd w:w="-1112" w:type="dxa"/>
        <w:tblLook w:val="04A0" w:firstRow="1" w:lastRow="0" w:firstColumn="1" w:lastColumn="0" w:noHBand="0" w:noVBand="1"/>
      </w:tblPr>
      <w:tblGrid>
        <w:gridCol w:w="1078"/>
        <w:gridCol w:w="9596"/>
      </w:tblGrid>
      <w:tr w:rsidR="007A1AFF" w14:paraId="1ECAC161" w14:textId="77777777" w:rsidTr="00750025">
        <w:trPr>
          <w:trHeight w:val="600"/>
        </w:trPr>
        <w:tc>
          <w:tcPr>
            <w:tcW w:w="1078" w:type="dxa"/>
            <w:tcBorders>
              <w:top w:val="single" w:sz="4" w:space="0" w:color="000000"/>
              <w:left w:val="single" w:sz="4" w:space="0" w:color="000000"/>
              <w:bottom w:val="single" w:sz="4" w:space="0" w:color="000000"/>
              <w:right w:val="single" w:sz="4" w:space="0" w:color="000000"/>
            </w:tcBorders>
          </w:tcPr>
          <w:p w14:paraId="71BC1717" w14:textId="659F1786" w:rsidR="007A1AFF" w:rsidRPr="00AA10FC" w:rsidRDefault="00492715" w:rsidP="00492715">
            <w:pPr>
              <w:widowControl/>
              <w:jc w:val="center"/>
              <w:textAlignment w:val="top"/>
              <w:rPr>
                <w:rFonts w:asciiTheme="minorEastAsia" w:eastAsiaTheme="minorEastAsia" w:hAnsiTheme="minorEastAsia" w:cs="仿宋"/>
                <w:b/>
                <w:sz w:val="24"/>
              </w:rPr>
            </w:pPr>
            <w:r w:rsidRPr="00AA10FC">
              <w:rPr>
                <w:rFonts w:asciiTheme="minorEastAsia" w:eastAsiaTheme="minorEastAsia" w:hAnsiTheme="minorEastAsia" w:cs="仿宋" w:hint="eastAsia"/>
                <w:b/>
                <w:kern w:val="0"/>
                <w:sz w:val="24"/>
              </w:rPr>
              <w:t>附件：</w:t>
            </w:r>
          </w:p>
        </w:tc>
        <w:tc>
          <w:tcPr>
            <w:tcW w:w="9596" w:type="dxa"/>
            <w:tcBorders>
              <w:top w:val="single" w:sz="4" w:space="0" w:color="000000"/>
              <w:left w:val="single" w:sz="4" w:space="0" w:color="000000"/>
              <w:bottom w:val="single" w:sz="4" w:space="0" w:color="000000"/>
              <w:right w:val="single" w:sz="4" w:space="0" w:color="000000"/>
            </w:tcBorders>
            <w:noWrap/>
          </w:tcPr>
          <w:p w14:paraId="6F0201EE" w14:textId="2C81BA62" w:rsidR="007A1AFF" w:rsidRPr="00492715" w:rsidRDefault="00B03EA3" w:rsidP="00123F82">
            <w:pPr>
              <w:widowControl/>
              <w:tabs>
                <w:tab w:val="left" w:pos="8822"/>
              </w:tabs>
              <w:jc w:val="center"/>
              <w:textAlignment w:val="top"/>
              <w:rPr>
                <w:rFonts w:asciiTheme="minorEastAsia" w:eastAsiaTheme="minorEastAsia" w:hAnsiTheme="minorEastAsia" w:cs="仿宋"/>
                <w:b/>
                <w:bCs/>
                <w:sz w:val="24"/>
              </w:rPr>
            </w:pPr>
            <w:bookmarkStart w:id="0" w:name="OLE_LINK2"/>
            <w:bookmarkStart w:id="1" w:name="OLE_LINK1"/>
            <w:bookmarkStart w:id="2" w:name="OLE_LINK3"/>
            <w:bookmarkStart w:id="3" w:name="OLE_LINK4"/>
            <w:bookmarkStart w:id="4" w:name="OLE_LINK5"/>
            <w:proofErr w:type="gramStart"/>
            <w:r w:rsidRPr="00492715">
              <w:rPr>
                <w:rFonts w:asciiTheme="minorEastAsia" w:eastAsiaTheme="minorEastAsia" w:hAnsiTheme="minorEastAsia" w:cs="仿宋" w:hint="eastAsia"/>
                <w:b/>
                <w:bCs/>
                <w:kern w:val="0"/>
                <w:sz w:val="24"/>
              </w:rPr>
              <w:t>彩超</w:t>
            </w:r>
            <w:r w:rsidR="00A8054C" w:rsidRPr="00492715">
              <w:rPr>
                <w:rFonts w:asciiTheme="minorEastAsia" w:eastAsiaTheme="minorEastAsia" w:hAnsiTheme="minorEastAsia" w:cs="仿宋" w:hint="eastAsia"/>
                <w:b/>
                <w:bCs/>
                <w:kern w:val="0"/>
                <w:sz w:val="24"/>
              </w:rPr>
              <w:t>维保</w:t>
            </w:r>
            <w:bookmarkEnd w:id="2"/>
            <w:bookmarkEnd w:id="3"/>
            <w:r w:rsidR="00A8054C" w:rsidRPr="00492715">
              <w:rPr>
                <w:rFonts w:asciiTheme="minorEastAsia" w:eastAsiaTheme="minorEastAsia" w:hAnsiTheme="minorEastAsia" w:cs="仿宋" w:hint="eastAsia"/>
                <w:b/>
                <w:bCs/>
                <w:kern w:val="0"/>
                <w:sz w:val="24"/>
              </w:rPr>
              <w:t>项目</w:t>
            </w:r>
            <w:bookmarkEnd w:id="0"/>
            <w:bookmarkEnd w:id="1"/>
            <w:proofErr w:type="gramEnd"/>
            <w:r w:rsidR="003E3465">
              <w:rPr>
                <w:rFonts w:asciiTheme="minorEastAsia" w:eastAsiaTheme="minorEastAsia" w:hAnsiTheme="minorEastAsia" w:cs="仿宋" w:hint="eastAsia"/>
                <w:b/>
                <w:bCs/>
                <w:kern w:val="0"/>
                <w:sz w:val="24"/>
              </w:rPr>
              <w:t>评审规则</w:t>
            </w:r>
            <w:bookmarkEnd w:id="4"/>
            <w:r w:rsidR="00123F82" w:rsidRPr="00123F82">
              <w:rPr>
                <w:rFonts w:asciiTheme="minorEastAsia" w:eastAsiaTheme="minorEastAsia" w:hAnsiTheme="minorEastAsia" w:cs="仿宋" w:hint="eastAsia"/>
                <w:b/>
                <w:bCs/>
                <w:kern w:val="0"/>
                <w:sz w:val="24"/>
              </w:rPr>
              <w:t>（10分）</w:t>
            </w:r>
          </w:p>
        </w:tc>
      </w:tr>
      <w:tr w:rsidR="007A1AFF" w14:paraId="2BD5AFBB" w14:textId="77777777" w:rsidTr="00750025">
        <w:trPr>
          <w:trHeight w:val="300"/>
        </w:trPr>
        <w:tc>
          <w:tcPr>
            <w:tcW w:w="1078" w:type="dxa"/>
            <w:tcBorders>
              <w:top w:val="single" w:sz="4" w:space="0" w:color="000000"/>
              <w:left w:val="single" w:sz="4" w:space="0" w:color="000000"/>
              <w:bottom w:val="single" w:sz="4" w:space="0" w:color="000000"/>
              <w:right w:val="single" w:sz="4" w:space="0" w:color="000000"/>
            </w:tcBorders>
          </w:tcPr>
          <w:p w14:paraId="3FEAF497" w14:textId="77777777" w:rsidR="007A1AFF" w:rsidRPr="002A07E5" w:rsidRDefault="007A1AFF" w:rsidP="002A07E5">
            <w:pPr>
              <w:jc w:val="center"/>
              <w:rPr>
                <w:rFonts w:asciiTheme="minorEastAsia" w:eastAsiaTheme="minorEastAsia" w:hAnsiTheme="minorEastAsia" w:cs="仿宋"/>
                <w:b/>
                <w:kern w:val="0"/>
                <w:sz w:val="24"/>
              </w:rPr>
            </w:pPr>
          </w:p>
        </w:tc>
        <w:tc>
          <w:tcPr>
            <w:tcW w:w="9596" w:type="dxa"/>
            <w:tcBorders>
              <w:top w:val="single" w:sz="4" w:space="0" w:color="000000"/>
              <w:left w:val="single" w:sz="4" w:space="0" w:color="000000"/>
              <w:bottom w:val="single" w:sz="4" w:space="0" w:color="000000"/>
              <w:right w:val="single" w:sz="4" w:space="0" w:color="000000"/>
            </w:tcBorders>
          </w:tcPr>
          <w:p w14:paraId="7F591305" w14:textId="77777777" w:rsidR="007A1AFF" w:rsidRPr="002A07E5" w:rsidRDefault="00A8054C" w:rsidP="002A07E5">
            <w:pPr>
              <w:tabs>
                <w:tab w:val="left" w:pos="9106"/>
              </w:tabs>
              <w:jc w:val="center"/>
              <w:rPr>
                <w:rFonts w:asciiTheme="minorEastAsia" w:eastAsiaTheme="minorEastAsia" w:hAnsiTheme="minorEastAsia" w:cs="仿宋"/>
                <w:b/>
                <w:kern w:val="0"/>
                <w:sz w:val="24"/>
              </w:rPr>
            </w:pPr>
            <w:r w:rsidRPr="002A07E5">
              <w:rPr>
                <w:rFonts w:asciiTheme="minorEastAsia" w:eastAsiaTheme="minorEastAsia" w:hAnsiTheme="minorEastAsia" w:cs="仿宋" w:hint="eastAsia"/>
                <w:b/>
                <w:kern w:val="0"/>
                <w:sz w:val="24"/>
              </w:rPr>
              <w:t>评分细则</w:t>
            </w:r>
          </w:p>
        </w:tc>
      </w:tr>
      <w:tr w:rsidR="007A1AFF" w14:paraId="69AD52DC" w14:textId="77777777" w:rsidTr="00750025">
        <w:trPr>
          <w:trHeight w:val="300"/>
        </w:trPr>
        <w:tc>
          <w:tcPr>
            <w:tcW w:w="1078" w:type="dxa"/>
            <w:tcBorders>
              <w:top w:val="single" w:sz="4" w:space="0" w:color="000000"/>
              <w:left w:val="single" w:sz="4" w:space="0" w:color="000000"/>
              <w:bottom w:val="single" w:sz="4" w:space="0" w:color="000000"/>
              <w:right w:val="single" w:sz="4" w:space="0" w:color="000000"/>
            </w:tcBorders>
          </w:tcPr>
          <w:p w14:paraId="50E0A38B" w14:textId="189FDF5F" w:rsidR="007A1AFF" w:rsidRPr="002A07E5" w:rsidRDefault="00CF25B6" w:rsidP="002A07E5">
            <w:pPr>
              <w:jc w:val="center"/>
              <w:rPr>
                <w:rFonts w:asciiTheme="minorEastAsia" w:eastAsiaTheme="minorEastAsia" w:hAnsiTheme="minorEastAsia" w:cs="仿宋"/>
                <w:b/>
                <w:kern w:val="0"/>
                <w:sz w:val="24"/>
              </w:rPr>
            </w:pPr>
            <w:r w:rsidRPr="002A07E5">
              <w:rPr>
                <w:rFonts w:asciiTheme="minorEastAsia" w:eastAsiaTheme="minorEastAsia" w:hAnsiTheme="minorEastAsia" w:cs="仿宋" w:hint="eastAsia"/>
                <w:b/>
                <w:kern w:val="0"/>
                <w:sz w:val="24"/>
              </w:rPr>
              <w:t>（一）</w:t>
            </w:r>
          </w:p>
        </w:tc>
        <w:tc>
          <w:tcPr>
            <w:tcW w:w="9596" w:type="dxa"/>
            <w:tcBorders>
              <w:top w:val="single" w:sz="4" w:space="0" w:color="000000"/>
              <w:left w:val="single" w:sz="4" w:space="0" w:color="000000"/>
              <w:bottom w:val="single" w:sz="4" w:space="0" w:color="000000"/>
              <w:right w:val="single" w:sz="4" w:space="0" w:color="000000"/>
            </w:tcBorders>
          </w:tcPr>
          <w:p w14:paraId="5DE2B858" w14:textId="378965A6" w:rsidR="007A1AFF" w:rsidRPr="002A07E5" w:rsidRDefault="00A8054C" w:rsidP="002A07E5">
            <w:pPr>
              <w:tabs>
                <w:tab w:val="left" w:pos="9106"/>
              </w:tabs>
              <w:jc w:val="center"/>
              <w:rPr>
                <w:rFonts w:asciiTheme="minorEastAsia" w:eastAsiaTheme="minorEastAsia" w:hAnsiTheme="minorEastAsia" w:cs="仿宋"/>
                <w:b/>
                <w:kern w:val="0"/>
                <w:sz w:val="24"/>
              </w:rPr>
            </w:pPr>
            <w:r w:rsidRPr="002A07E5">
              <w:rPr>
                <w:rFonts w:asciiTheme="minorEastAsia" w:eastAsiaTheme="minorEastAsia" w:hAnsiTheme="minorEastAsia" w:cs="仿宋" w:hint="eastAsia"/>
                <w:b/>
                <w:kern w:val="0"/>
                <w:sz w:val="24"/>
              </w:rPr>
              <w:t>价格评分（</w:t>
            </w:r>
            <w:r w:rsidR="00716415" w:rsidRPr="002A07E5">
              <w:rPr>
                <w:rFonts w:asciiTheme="minorEastAsia" w:eastAsiaTheme="minorEastAsia" w:hAnsiTheme="minorEastAsia" w:cs="仿宋" w:hint="eastAsia"/>
                <w:b/>
                <w:kern w:val="0"/>
                <w:sz w:val="24"/>
              </w:rPr>
              <w:t>3</w:t>
            </w:r>
            <w:r w:rsidRPr="002A07E5">
              <w:rPr>
                <w:rFonts w:asciiTheme="minorEastAsia" w:eastAsiaTheme="minorEastAsia" w:hAnsiTheme="minorEastAsia" w:cs="仿宋" w:hint="eastAsia"/>
                <w:b/>
                <w:kern w:val="0"/>
                <w:sz w:val="24"/>
              </w:rPr>
              <w:t>分）</w:t>
            </w:r>
          </w:p>
        </w:tc>
      </w:tr>
      <w:tr w:rsidR="007A1AFF" w14:paraId="23A32D42" w14:textId="77777777" w:rsidTr="00750025">
        <w:trPr>
          <w:trHeight w:val="300"/>
        </w:trPr>
        <w:tc>
          <w:tcPr>
            <w:tcW w:w="1078" w:type="dxa"/>
            <w:tcBorders>
              <w:top w:val="single" w:sz="4" w:space="0" w:color="000000"/>
              <w:left w:val="single" w:sz="4" w:space="0" w:color="000000"/>
              <w:bottom w:val="single" w:sz="4" w:space="0" w:color="000000"/>
              <w:right w:val="single" w:sz="4" w:space="0" w:color="000000"/>
            </w:tcBorders>
          </w:tcPr>
          <w:p w14:paraId="23AD96EF" w14:textId="77777777" w:rsidR="007A1AFF" w:rsidRPr="00492715" w:rsidRDefault="00A8054C">
            <w:pPr>
              <w:jc w:val="center"/>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评分公式</w:t>
            </w:r>
          </w:p>
        </w:tc>
        <w:tc>
          <w:tcPr>
            <w:tcW w:w="9596" w:type="dxa"/>
            <w:tcBorders>
              <w:top w:val="single" w:sz="4" w:space="0" w:color="000000"/>
              <w:left w:val="single" w:sz="4" w:space="0" w:color="000000"/>
              <w:bottom w:val="single" w:sz="4" w:space="0" w:color="000000"/>
              <w:right w:val="single" w:sz="4" w:space="0" w:color="000000"/>
            </w:tcBorders>
          </w:tcPr>
          <w:p w14:paraId="01C4A9D4" w14:textId="457CAFAA" w:rsidR="007A1AFF" w:rsidRPr="00492715" w:rsidRDefault="00A8054C">
            <w:pPr>
              <w:tabs>
                <w:tab w:val="left" w:pos="9106"/>
              </w:tabs>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投标报价得分=（评标基础分/投标报价）×</w:t>
            </w:r>
            <w:r w:rsidR="00716415" w:rsidRPr="00492715">
              <w:rPr>
                <w:rFonts w:asciiTheme="minorEastAsia" w:eastAsiaTheme="minorEastAsia" w:hAnsiTheme="minorEastAsia" w:cs="仿宋" w:hint="eastAsia"/>
                <w:kern w:val="0"/>
                <w:sz w:val="24"/>
              </w:rPr>
              <w:t>3</w:t>
            </w:r>
          </w:p>
        </w:tc>
      </w:tr>
      <w:tr w:rsidR="007A1AFF" w14:paraId="6CE7D38A" w14:textId="77777777" w:rsidTr="00750025">
        <w:trPr>
          <w:trHeight w:val="300"/>
        </w:trPr>
        <w:tc>
          <w:tcPr>
            <w:tcW w:w="1078" w:type="dxa"/>
            <w:tcBorders>
              <w:top w:val="single" w:sz="4" w:space="0" w:color="000000"/>
              <w:left w:val="single" w:sz="4" w:space="0" w:color="000000"/>
              <w:bottom w:val="single" w:sz="4" w:space="0" w:color="000000"/>
              <w:right w:val="single" w:sz="4" w:space="0" w:color="000000"/>
            </w:tcBorders>
          </w:tcPr>
          <w:p w14:paraId="521A8F4E" w14:textId="34B1DB7B" w:rsidR="007A1AFF" w:rsidRPr="002A07E5" w:rsidRDefault="00CF25B6" w:rsidP="00017FFC">
            <w:pPr>
              <w:jc w:val="center"/>
              <w:rPr>
                <w:rFonts w:asciiTheme="minorEastAsia" w:eastAsiaTheme="minorEastAsia" w:hAnsiTheme="minorEastAsia" w:cs="仿宋"/>
                <w:b/>
                <w:kern w:val="0"/>
                <w:sz w:val="24"/>
              </w:rPr>
            </w:pPr>
            <w:r w:rsidRPr="002A07E5">
              <w:rPr>
                <w:rFonts w:asciiTheme="minorEastAsia" w:eastAsiaTheme="minorEastAsia" w:hAnsiTheme="minorEastAsia" w:cs="仿宋" w:hint="eastAsia"/>
                <w:b/>
                <w:kern w:val="0"/>
                <w:sz w:val="24"/>
              </w:rPr>
              <w:t>（二）</w:t>
            </w:r>
          </w:p>
        </w:tc>
        <w:tc>
          <w:tcPr>
            <w:tcW w:w="9596" w:type="dxa"/>
            <w:tcBorders>
              <w:top w:val="single" w:sz="4" w:space="0" w:color="000000"/>
              <w:left w:val="single" w:sz="4" w:space="0" w:color="000000"/>
              <w:bottom w:val="single" w:sz="4" w:space="0" w:color="000000"/>
              <w:right w:val="single" w:sz="4" w:space="0" w:color="000000"/>
            </w:tcBorders>
          </w:tcPr>
          <w:p w14:paraId="463A8BEC" w14:textId="3E4C4C2C" w:rsidR="007A1AFF" w:rsidRPr="002A07E5" w:rsidRDefault="00A8054C" w:rsidP="00017FFC">
            <w:pPr>
              <w:tabs>
                <w:tab w:val="left" w:pos="9106"/>
              </w:tabs>
              <w:jc w:val="center"/>
              <w:rPr>
                <w:rFonts w:asciiTheme="minorEastAsia" w:eastAsiaTheme="minorEastAsia" w:hAnsiTheme="minorEastAsia" w:cs="仿宋"/>
                <w:b/>
                <w:kern w:val="0"/>
                <w:sz w:val="24"/>
              </w:rPr>
            </w:pPr>
            <w:r w:rsidRPr="002A07E5">
              <w:rPr>
                <w:rFonts w:asciiTheme="minorEastAsia" w:eastAsiaTheme="minorEastAsia" w:hAnsiTheme="minorEastAsia" w:cs="仿宋" w:hint="eastAsia"/>
                <w:b/>
                <w:kern w:val="0"/>
                <w:sz w:val="24"/>
              </w:rPr>
              <w:t>技术评分（</w:t>
            </w:r>
            <w:r w:rsidR="00716415" w:rsidRPr="002A07E5">
              <w:rPr>
                <w:rFonts w:asciiTheme="minorEastAsia" w:eastAsiaTheme="minorEastAsia" w:hAnsiTheme="minorEastAsia" w:cs="仿宋" w:hint="eastAsia"/>
                <w:b/>
                <w:kern w:val="0"/>
                <w:sz w:val="24"/>
              </w:rPr>
              <w:t>6</w:t>
            </w:r>
            <w:r w:rsidRPr="002A07E5">
              <w:rPr>
                <w:rFonts w:asciiTheme="minorEastAsia" w:eastAsiaTheme="minorEastAsia" w:hAnsiTheme="minorEastAsia" w:cs="仿宋" w:hint="eastAsia"/>
                <w:b/>
                <w:kern w:val="0"/>
                <w:sz w:val="24"/>
              </w:rPr>
              <w:t>分）</w:t>
            </w:r>
          </w:p>
        </w:tc>
      </w:tr>
      <w:tr w:rsidR="007A1AFF" w14:paraId="4FB8B3B8" w14:textId="77777777" w:rsidTr="00750025">
        <w:trPr>
          <w:trHeight w:val="300"/>
        </w:trPr>
        <w:tc>
          <w:tcPr>
            <w:tcW w:w="1078" w:type="dxa"/>
            <w:tcBorders>
              <w:top w:val="single" w:sz="4" w:space="0" w:color="000000"/>
              <w:left w:val="single" w:sz="4" w:space="0" w:color="000000"/>
              <w:bottom w:val="single" w:sz="4" w:space="0" w:color="000000"/>
              <w:right w:val="single" w:sz="4" w:space="0" w:color="000000"/>
            </w:tcBorders>
          </w:tcPr>
          <w:p w14:paraId="0DF799E2" w14:textId="77777777" w:rsidR="007A1AFF" w:rsidRPr="00492715" w:rsidRDefault="00A8054C">
            <w:pPr>
              <w:jc w:val="center"/>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1</w:t>
            </w:r>
          </w:p>
        </w:tc>
        <w:tc>
          <w:tcPr>
            <w:tcW w:w="9596" w:type="dxa"/>
            <w:tcBorders>
              <w:top w:val="single" w:sz="4" w:space="0" w:color="000000"/>
              <w:left w:val="single" w:sz="4" w:space="0" w:color="000000"/>
              <w:bottom w:val="single" w:sz="4" w:space="0" w:color="000000"/>
              <w:right w:val="single" w:sz="4" w:space="0" w:color="000000"/>
            </w:tcBorders>
          </w:tcPr>
          <w:p w14:paraId="3297AFCD" w14:textId="43FE1A92" w:rsidR="007A1AFF" w:rsidRPr="00492715" w:rsidRDefault="00A8054C" w:rsidP="00B03EA3">
            <w:pPr>
              <w:widowControl/>
              <w:jc w:val="left"/>
              <w:textAlignment w:val="top"/>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投标人提供针对本项目</w:t>
            </w:r>
            <w:proofErr w:type="gramStart"/>
            <w:r w:rsidRPr="00492715">
              <w:rPr>
                <w:rFonts w:asciiTheme="minorEastAsia" w:eastAsiaTheme="minorEastAsia" w:hAnsiTheme="minorEastAsia" w:cs="仿宋" w:hint="eastAsia"/>
                <w:kern w:val="0"/>
                <w:sz w:val="24"/>
              </w:rPr>
              <w:t>的维保服务</w:t>
            </w:r>
            <w:proofErr w:type="gramEnd"/>
            <w:r w:rsidRPr="00492715">
              <w:rPr>
                <w:rFonts w:asciiTheme="minorEastAsia" w:eastAsiaTheme="minorEastAsia" w:hAnsiTheme="minorEastAsia" w:cs="仿宋" w:hint="eastAsia"/>
                <w:kern w:val="0"/>
                <w:sz w:val="24"/>
              </w:rPr>
              <w:t>方案，包括但不限于：①设备</w:t>
            </w:r>
            <w:r w:rsidR="00473BAF" w:rsidRPr="00492715">
              <w:rPr>
                <w:rFonts w:asciiTheme="minorEastAsia" w:eastAsiaTheme="minorEastAsia" w:hAnsiTheme="minorEastAsia" w:cs="仿宋" w:hint="eastAsia"/>
                <w:kern w:val="0"/>
                <w:sz w:val="24"/>
              </w:rPr>
              <w:t>保养和维修</w:t>
            </w:r>
            <w:r w:rsidRPr="00492715">
              <w:rPr>
                <w:rFonts w:asciiTheme="minorEastAsia" w:eastAsiaTheme="minorEastAsia" w:hAnsiTheme="minorEastAsia" w:cs="仿宋" w:hint="eastAsia"/>
                <w:kern w:val="0"/>
                <w:sz w:val="24"/>
              </w:rPr>
              <w:t>方案；②</w:t>
            </w:r>
            <w:r w:rsidR="00473BAF" w:rsidRPr="00492715">
              <w:rPr>
                <w:rFonts w:asciiTheme="minorEastAsia" w:eastAsiaTheme="minorEastAsia" w:hAnsiTheme="minorEastAsia" w:cs="仿宋" w:hint="eastAsia"/>
                <w:kern w:val="0"/>
                <w:sz w:val="24"/>
              </w:rPr>
              <w:t>设备质量管控方案</w:t>
            </w:r>
            <w:r w:rsidRPr="00492715">
              <w:rPr>
                <w:rFonts w:asciiTheme="minorEastAsia" w:eastAsiaTheme="minorEastAsia" w:hAnsiTheme="minorEastAsia" w:cs="仿宋" w:hint="eastAsia"/>
                <w:kern w:val="0"/>
                <w:sz w:val="24"/>
              </w:rPr>
              <w:t>；③</w:t>
            </w:r>
            <w:r w:rsidR="00473BAF" w:rsidRPr="00492715">
              <w:rPr>
                <w:rFonts w:asciiTheme="minorEastAsia" w:eastAsiaTheme="minorEastAsia" w:hAnsiTheme="minorEastAsia" w:cs="仿宋" w:hint="eastAsia"/>
                <w:kern w:val="0"/>
                <w:sz w:val="24"/>
              </w:rPr>
              <w:t>远程服务方案</w:t>
            </w:r>
            <w:r w:rsidRPr="00492715">
              <w:rPr>
                <w:rFonts w:asciiTheme="minorEastAsia" w:eastAsiaTheme="minorEastAsia" w:hAnsiTheme="minorEastAsia" w:cs="仿宋" w:hint="eastAsia"/>
                <w:kern w:val="0"/>
                <w:sz w:val="24"/>
              </w:rPr>
              <w:t>；</w:t>
            </w:r>
            <w:proofErr w:type="gramStart"/>
            <w:r w:rsidRPr="00492715">
              <w:rPr>
                <w:rFonts w:asciiTheme="minorEastAsia" w:eastAsiaTheme="minorEastAsia" w:hAnsiTheme="minorEastAsia" w:cs="仿宋" w:hint="eastAsia"/>
                <w:kern w:val="0"/>
                <w:sz w:val="24"/>
              </w:rPr>
              <w:t>每具有</w:t>
            </w:r>
            <w:proofErr w:type="gramEnd"/>
            <w:r w:rsidRPr="00492715">
              <w:rPr>
                <w:rFonts w:asciiTheme="minorEastAsia" w:eastAsiaTheme="minorEastAsia" w:hAnsiTheme="minorEastAsia" w:cs="仿宋" w:hint="eastAsia"/>
                <w:kern w:val="0"/>
                <w:sz w:val="24"/>
              </w:rPr>
              <w:t>以上一个要点内容得</w:t>
            </w:r>
            <w:r w:rsidR="00716415" w:rsidRPr="00492715">
              <w:rPr>
                <w:rFonts w:asciiTheme="minorEastAsia" w:eastAsiaTheme="minorEastAsia" w:hAnsiTheme="minorEastAsia" w:cs="仿宋" w:hint="eastAsia"/>
                <w:kern w:val="0"/>
                <w:sz w:val="24"/>
              </w:rPr>
              <w:t>0.5</w:t>
            </w:r>
            <w:r w:rsidRPr="00492715">
              <w:rPr>
                <w:rFonts w:asciiTheme="minorEastAsia" w:eastAsiaTheme="minorEastAsia" w:hAnsiTheme="minorEastAsia" w:cs="仿宋" w:hint="eastAsia"/>
                <w:kern w:val="0"/>
                <w:sz w:val="24"/>
              </w:rPr>
              <w:t>分，最多得</w:t>
            </w:r>
            <w:r w:rsidR="00716415" w:rsidRPr="00492715">
              <w:rPr>
                <w:rFonts w:asciiTheme="minorEastAsia" w:eastAsiaTheme="minorEastAsia" w:hAnsiTheme="minorEastAsia" w:cs="仿宋" w:hint="eastAsia"/>
                <w:kern w:val="0"/>
                <w:sz w:val="24"/>
              </w:rPr>
              <w:t>1</w:t>
            </w:r>
            <w:r w:rsidR="00123F82">
              <w:rPr>
                <w:rFonts w:asciiTheme="minorEastAsia" w:eastAsiaTheme="minorEastAsia" w:hAnsiTheme="minorEastAsia" w:cs="仿宋" w:hint="eastAsia"/>
                <w:kern w:val="0"/>
                <w:sz w:val="24"/>
              </w:rPr>
              <w:t>.5</w:t>
            </w:r>
            <w:r w:rsidRPr="00492715">
              <w:rPr>
                <w:rFonts w:asciiTheme="minorEastAsia" w:eastAsiaTheme="minorEastAsia" w:hAnsiTheme="minorEastAsia" w:cs="仿宋" w:hint="eastAsia"/>
                <w:kern w:val="0"/>
                <w:sz w:val="24"/>
              </w:rPr>
              <w:t>分。</w:t>
            </w:r>
          </w:p>
          <w:p w14:paraId="0D6E6D47" w14:textId="13FCD574" w:rsidR="007A1AFF" w:rsidRPr="00492715" w:rsidRDefault="00A8054C" w:rsidP="005E0472">
            <w:pPr>
              <w:widowControl/>
              <w:jc w:val="left"/>
              <w:textAlignment w:val="top"/>
              <w:rPr>
                <w:rFonts w:asciiTheme="minorEastAsia" w:eastAsiaTheme="minorEastAsia" w:hAnsiTheme="minorEastAsia" w:cs="仿宋"/>
                <w:b/>
                <w:bCs/>
                <w:color w:val="000000"/>
                <w:kern w:val="0"/>
                <w:sz w:val="24"/>
              </w:rPr>
            </w:pPr>
            <w:r w:rsidRPr="00492715">
              <w:rPr>
                <w:rFonts w:asciiTheme="minorEastAsia" w:eastAsiaTheme="minorEastAsia" w:hAnsiTheme="minorEastAsia" w:cs="仿宋" w:hint="eastAsia"/>
                <w:b/>
                <w:bCs/>
                <w:color w:val="000000"/>
                <w:kern w:val="0"/>
                <w:sz w:val="24"/>
              </w:rPr>
              <w:t>评审依据：提供服务方案，</w:t>
            </w:r>
            <w:bookmarkStart w:id="5" w:name="OLE_LINK8"/>
            <w:r w:rsidR="00505653">
              <w:rPr>
                <w:rFonts w:asciiTheme="minorEastAsia" w:eastAsiaTheme="minorEastAsia" w:hAnsiTheme="minorEastAsia" w:cs="仿宋" w:hint="eastAsia"/>
                <w:b/>
                <w:bCs/>
                <w:color w:val="000000"/>
                <w:kern w:val="0"/>
                <w:sz w:val="24"/>
              </w:rPr>
              <w:t>加盖供应商公章；</w:t>
            </w:r>
            <w:bookmarkEnd w:id="5"/>
            <w:r w:rsidRPr="00492715">
              <w:rPr>
                <w:rFonts w:asciiTheme="minorEastAsia" w:eastAsiaTheme="minorEastAsia" w:hAnsiTheme="minorEastAsia" w:cs="仿宋" w:hint="eastAsia"/>
                <w:b/>
                <w:bCs/>
                <w:color w:val="000000"/>
                <w:kern w:val="0"/>
                <w:sz w:val="24"/>
              </w:rPr>
              <w:t>未提供或者提供不符合要求的不得分。</w:t>
            </w:r>
          </w:p>
        </w:tc>
      </w:tr>
      <w:tr w:rsidR="007A1AFF" w14:paraId="75014B35" w14:textId="77777777" w:rsidTr="00750025">
        <w:trPr>
          <w:trHeight w:val="300"/>
        </w:trPr>
        <w:tc>
          <w:tcPr>
            <w:tcW w:w="1078" w:type="dxa"/>
            <w:tcBorders>
              <w:top w:val="single" w:sz="4" w:space="0" w:color="000000"/>
              <w:left w:val="single" w:sz="4" w:space="0" w:color="000000"/>
              <w:bottom w:val="single" w:sz="4" w:space="0" w:color="000000"/>
              <w:right w:val="single" w:sz="4" w:space="0" w:color="000000"/>
            </w:tcBorders>
          </w:tcPr>
          <w:p w14:paraId="6F98E061" w14:textId="77777777" w:rsidR="007A1AFF" w:rsidRPr="00492715" w:rsidRDefault="00A8054C">
            <w:pPr>
              <w:jc w:val="center"/>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2</w:t>
            </w:r>
          </w:p>
        </w:tc>
        <w:tc>
          <w:tcPr>
            <w:tcW w:w="9596" w:type="dxa"/>
            <w:tcBorders>
              <w:top w:val="single" w:sz="4" w:space="0" w:color="000000"/>
              <w:left w:val="single" w:sz="4" w:space="0" w:color="000000"/>
              <w:bottom w:val="single" w:sz="4" w:space="0" w:color="000000"/>
              <w:right w:val="single" w:sz="4" w:space="0" w:color="000000"/>
            </w:tcBorders>
          </w:tcPr>
          <w:p w14:paraId="1138F352" w14:textId="52106A43" w:rsidR="007A1AFF" w:rsidRPr="00492715" w:rsidRDefault="00B03EA3" w:rsidP="00B11CBE">
            <w:pPr>
              <w:widowControl/>
              <w:jc w:val="left"/>
              <w:textAlignment w:val="top"/>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投标人</w:t>
            </w:r>
            <w:r w:rsidR="005E0472" w:rsidRPr="00492715">
              <w:rPr>
                <w:rFonts w:asciiTheme="minorEastAsia" w:eastAsiaTheme="minorEastAsia" w:hAnsiTheme="minorEastAsia" w:cs="仿宋" w:hint="eastAsia"/>
                <w:kern w:val="0"/>
                <w:sz w:val="24"/>
              </w:rPr>
              <w:t>承诺能合法获得使用在有效期内的原厂高级故障诊断软件诊断维修钥匙（Service Key</w:t>
            </w:r>
            <w:r w:rsidRPr="00492715">
              <w:rPr>
                <w:rFonts w:asciiTheme="minorEastAsia" w:eastAsiaTheme="minorEastAsia" w:hAnsiTheme="minorEastAsia" w:cs="仿宋" w:hint="eastAsia"/>
                <w:kern w:val="0"/>
                <w:sz w:val="24"/>
              </w:rPr>
              <w:t xml:space="preserve"> Generator</w:t>
            </w:r>
            <w:r w:rsidR="005E0472" w:rsidRPr="00492715">
              <w:rPr>
                <w:rFonts w:asciiTheme="minorEastAsia" w:eastAsiaTheme="minorEastAsia" w:hAnsiTheme="minorEastAsia" w:cs="仿宋" w:hint="eastAsia"/>
                <w:kern w:val="0"/>
                <w:sz w:val="24"/>
              </w:rPr>
              <w:t>），并保证不违反国家有关知识产权的法律规定，</w:t>
            </w:r>
            <w:r w:rsidR="00B11CBE" w:rsidRPr="00492715">
              <w:rPr>
                <w:rFonts w:asciiTheme="minorEastAsia" w:eastAsiaTheme="minorEastAsia" w:hAnsiTheme="minorEastAsia" w:cs="仿宋" w:hint="eastAsia"/>
                <w:kern w:val="0"/>
                <w:sz w:val="24"/>
              </w:rPr>
              <w:t>提供得</w:t>
            </w:r>
            <w:r w:rsidR="00716415" w:rsidRPr="00492715">
              <w:rPr>
                <w:rFonts w:asciiTheme="minorEastAsia" w:eastAsiaTheme="minorEastAsia" w:hAnsiTheme="minorEastAsia" w:cs="仿宋" w:hint="eastAsia"/>
                <w:kern w:val="0"/>
                <w:sz w:val="24"/>
              </w:rPr>
              <w:t>1</w:t>
            </w:r>
            <w:r w:rsidR="00B11CBE" w:rsidRPr="00492715">
              <w:rPr>
                <w:rFonts w:asciiTheme="minorEastAsia" w:eastAsiaTheme="minorEastAsia" w:hAnsiTheme="minorEastAsia" w:cs="仿宋" w:hint="eastAsia"/>
                <w:kern w:val="0"/>
                <w:sz w:val="24"/>
              </w:rPr>
              <w:t>分。</w:t>
            </w:r>
          </w:p>
          <w:p w14:paraId="0B9BD31A" w14:textId="2EE6B4F9" w:rsidR="005E0472" w:rsidRPr="00492715" w:rsidRDefault="005E0472">
            <w:pPr>
              <w:tabs>
                <w:tab w:val="left" w:pos="9106"/>
              </w:tabs>
              <w:rPr>
                <w:rFonts w:asciiTheme="minorEastAsia" w:eastAsiaTheme="minorEastAsia" w:hAnsiTheme="minorEastAsia" w:cs="仿宋"/>
                <w:kern w:val="0"/>
                <w:sz w:val="24"/>
              </w:rPr>
            </w:pPr>
            <w:r w:rsidRPr="00492715">
              <w:rPr>
                <w:rFonts w:asciiTheme="minorEastAsia" w:eastAsiaTheme="minorEastAsia" w:hAnsiTheme="minorEastAsia" w:cs="仿宋" w:hint="eastAsia"/>
                <w:b/>
                <w:bCs/>
                <w:color w:val="000000"/>
                <w:kern w:val="0"/>
                <w:sz w:val="24"/>
              </w:rPr>
              <w:t>评审依据：提供设备</w:t>
            </w:r>
            <w:r w:rsidR="00473BAF" w:rsidRPr="00492715">
              <w:rPr>
                <w:rFonts w:asciiTheme="minorEastAsia" w:eastAsiaTheme="minorEastAsia" w:hAnsiTheme="minorEastAsia" w:cs="仿宋" w:hint="eastAsia"/>
                <w:b/>
                <w:bCs/>
                <w:color w:val="000000"/>
                <w:kern w:val="0"/>
                <w:sz w:val="24"/>
              </w:rPr>
              <w:t>品牌的</w:t>
            </w:r>
            <w:r w:rsidRPr="00492715">
              <w:rPr>
                <w:rFonts w:asciiTheme="minorEastAsia" w:eastAsiaTheme="minorEastAsia" w:hAnsiTheme="minorEastAsia" w:cs="仿宋" w:hint="eastAsia"/>
                <w:b/>
                <w:bCs/>
                <w:color w:val="000000"/>
                <w:kern w:val="0"/>
                <w:sz w:val="24"/>
              </w:rPr>
              <w:t>诊断维修钥匙（Service Key</w:t>
            </w:r>
            <w:r w:rsidR="00B03EA3" w:rsidRPr="00492715">
              <w:rPr>
                <w:rFonts w:asciiTheme="minorEastAsia" w:eastAsiaTheme="minorEastAsia" w:hAnsiTheme="minorEastAsia" w:cs="仿宋" w:hint="eastAsia"/>
                <w:b/>
                <w:bCs/>
                <w:color w:val="000000"/>
                <w:kern w:val="0"/>
                <w:sz w:val="24"/>
              </w:rPr>
              <w:t xml:space="preserve"> Generator</w:t>
            </w:r>
            <w:r w:rsidRPr="00492715">
              <w:rPr>
                <w:rFonts w:asciiTheme="minorEastAsia" w:eastAsiaTheme="minorEastAsia" w:hAnsiTheme="minorEastAsia" w:cs="仿宋" w:hint="eastAsia"/>
                <w:b/>
                <w:bCs/>
                <w:color w:val="000000"/>
                <w:kern w:val="0"/>
                <w:sz w:val="24"/>
              </w:rPr>
              <w:t>）照片，</w:t>
            </w:r>
            <w:r w:rsidR="00505653">
              <w:rPr>
                <w:rFonts w:asciiTheme="minorEastAsia" w:eastAsiaTheme="minorEastAsia" w:hAnsiTheme="minorEastAsia" w:cs="仿宋" w:hint="eastAsia"/>
                <w:b/>
                <w:bCs/>
                <w:color w:val="000000"/>
                <w:kern w:val="0"/>
                <w:sz w:val="24"/>
              </w:rPr>
              <w:t>加盖供应商公章；</w:t>
            </w:r>
            <w:r w:rsidRPr="00492715">
              <w:rPr>
                <w:rFonts w:asciiTheme="minorEastAsia" w:eastAsiaTheme="minorEastAsia" w:hAnsiTheme="minorEastAsia" w:cs="仿宋" w:hint="eastAsia"/>
                <w:b/>
                <w:bCs/>
                <w:color w:val="000000"/>
                <w:kern w:val="0"/>
                <w:sz w:val="24"/>
              </w:rPr>
              <w:t>未提供或者提供不符合要求的不得分。</w:t>
            </w:r>
          </w:p>
        </w:tc>
      </w:tr>
      <w:tr w:rsidR="00473BAF" w14:paraId="2BFEC185" w14:textId="77777777" w:rsidTr="00750025">
        <w:trPr>
          <w:trHeight w:val="300"/>
        </w:trPr>
        <w:tc>
          <w:tcPr>
            <w:tcW w:w="1078" w:type="dxa"/>
            <w:tcBorders>
              <w:top w:val="single" w:sz="4" w:space="0" w:color="000000"/>
              <w:left w:val="single" w:sz="4" w:space="0" w:color="000000"/>
              <w:bottom w:val="single" w:sz="4" w:space="0" w:color="000000"/>
              <w:right w:val="single" w:sz="4" w:space="0" w:color="000000"/>
            </w:tcBorders>
          </w:tcPr>
          <w:p w14:paraId="46D47A67" w14:textId="77777777" w:rsidR="00473BAF" w:rsidRPr="00492715" w:rsidRDefault="00473BAF" w:rsidP="00B04A70">
            <w:pPr>
              <w:jc w:val="center"/>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3</w:t>
            </w:r>
          </w:p>
        </w:tc>
        <w:tc>
          <w:tcPr>
            <w:tcW w:w="9596" w:type="dxa"/>
            <w:tcBorders>
              <w:top w:val="single" w:sz="4" w:space="0" w:color="000000"/>
              <w:left w:val="single" w:sz="4" w:space="0" w:color="000000"/>
              <w:bottom w:val="single" w:sz="4" w:space="0" w:color="000000"/>
              <w:right w:val="single" w:sz="4" w:space="0" w:color="000000"/>
            </w:tcBorders>
          </w:tcPr>
          <w:p w14:paraId="60688F0B" w14:textId="72A76A85" w:rsidR="00473BAF" w:rsidRPr="00492715" w:rsidRDefault="00B03EA3" w:rsidP="00492715">
            <w:pPr>
              <w:widowControl/>
              <w:ind w:left="240" w:hangingChars="100" w:hanging="240"/>
              <w:jc w:val="left"/>
              <w:textAlignment w:val="top"/>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投标人的</w:t>
            </w:r>
            <w:r w:rsidR="00473BAF" w:rsidRPr="00492715">
              <w:rPr>
                <w:rFonts w:asciiTheme="minorEastAsia" w:eastAsiaTheme="minorEastAsia" w:hAnsiTheme="minorEastAsia" w:cs="仿宋" w:hint="eastAsia"/>
                <w:kern w:val="0"/>
                <w:sz w:val="24"/>
              </w:rPr>
              <w:t>工程师能熟练阅读和分析仪器记录的工作日志</w:t>
            </w:r>
            <w:r w:rsidRPr="00492715">
              <w:rPr>
                <w:rFonts w:asciiTheme="minorEastAsia" w:eastAsiaTheme="minorEastAsia" w:hAnsiTheme="minorEastAsia" w:cs="仿宋" w:hint="eastAsia"/>
                <w:kern w:val="0"/>
                <w:sz w:val="24"/>
              </w:rPr>
              <w:t>，</w:t>
            </w:r>
            <w:r w:rsidR="00473BAF" w:rsidRPr="00492715">
              <w:rPr>
                <w:rFonts w:asciiTheme="minorEastAsia" w:eastAsiaTheme="minorEastAsia" w:hAnsiTheme="minorEastAsia" w:cs="仿宋" w:hint="eastAsia"/>
                <w:kern w:val="0"/>
                <w:sz w:val="24"/>
              </w:rPr>
              <w:t>需在投标文件中出具阅读日志的专用</w:t>
            </w:r>
            <w:r w:rsidRPr="00492715">
              <w:rPr>
                <w:rFonts w:asciiTheme="minorEastAsia" w:eastAsiaTheme="minorEastAsia" w:hAnsiTheme="minorEastAsia" w:cs="仿宋" w:hint="eastAsia"/>
                <w:kern w:val="0"/>
                <w:sz w:val="24"/>
              </w:rPr>
              <w:t>解码</w:t>
            </w:r>
            <w:r w:rsidR="00473BAF" w:rsidRPr="00492715">
              <w:rPr>
                <w:rFonts w:asciiTheme="minorEastAsia" w:eastAsiaTheme="minorEastAsia" w:hAnsiTheme="minorEastAsia" w:cs="仿宋" w:hint="eastAsia"/>
                <w:kern w:val="0"/>
                <w:sz w:val="24"/>
              </w:rPr>
              <w:t>软</w:t>
            </w:r>
            <w:r w:rsidRPr="00492715">
              <w:rPr>
                <w:rFonts w:asciiTheme="minorEastAsia" w:eastAsiaTheme="minorEastAsia" w:hAnsiTheme="minorEastAsia" w:cs="仿宋" w:hint="eastAsia"/>
                <w:kern w:val="0"/>
                <w:sz w:val="24"/>
              </w:rPr>
              <w:t>件和IST软件</w:t>
            </w:r>
            <w:r w:rsidR="00473BAF" w:rsidRPr="00492715">
              <w:rPr>
                <w:rFonts w:asciiTheme="minorEastAsia" w:eastAsiaTheme="minorEastAsia" w:hAnsiTheme="minorEastAsia" w:cs="仿宋" w:hint="eastAsia"/>
                <w:kern w:val="0"/>
                <w:sz w:val="24"/>
              </w:rPr>
              <w:t>证明材料，提供得</w:t>
            </w:r>
            <w:r w:rsidR="00123F82">
              <w:rPr>
                <w:rFonts w:asciiTheme="minorEastAsia" w:eastAsiaTheme="minorEastAsia" w:hAnsiTheme="minorEastAsia" w:cs="仿宋" w:hint="eastAsia"/>
                <w:kern w:val="0"/>
                <w:sz w:val="24"/>
              </w:rPr>
              <w:t>1</w:t>
            </w:r>
            <w:r w:rsidR="00B11CBE" w:rsidRPr="00492715">
              <w:rPr>
                <w:rFonts w:asciiTheme="minorEastAsia" w:eastAsiaTheme="minorEastAsia" w:hAnsiTheme="minorEastAsia" w:cs="仿宋" w:hint="eastAsia"/>
                <w:kern w:val="0"/>
                <w:sz w:val="24"/>
              </w:rPr>
              <w:t>分</w:t>
            </w:r>
            <w:r w:rsidR="00473BAF" w:rsidRPr="00492715">
              <w:rPr>
                <w:rFonts w:asciiTheme="minorEastAsia" w:eastAsiaTheme="minorEastAsia" w:hAnsiTheme="minorEastAsia" w:cs="仿宋" w:hint="eastAsia"/>
                <w:kern w:val="0"/>
                <w:sz w:val="24"/>
              </w:rPr>
              <w:t>，</w:t>
            </w:r>
          </w:p>
          <w:p w14:paraId="264479BB" w14:textId="63B97CD6" w:rsidR="00473BAF" w:rsidRPr="00492715" w:rsidRDefault="00473BAF" w:rsidP="00B04A70">
            <w:pPr>
              <w:widowControl/>
              <w:jc w:val="left"/>
              <w:textAlignment w:val="top"/>
              <w:rPr>
                <w:rFonts w:asciiTheme="minorEastAsia" w:eastAsiaTheme="minorEastAsia" w:hAnsiTheme="minorEastAsia" w:cs="仿宋"/>
                <w:b/>
                <w:bCs/>
                <w:color w:val="000000"/>
                <w:kern w:val="0"/>
                <w:sz w:val="24"/>
              </w:rPr>
            </w:pPr>
            <w:r w:rsidRPr="00492715">
              <w:rPr>
                <w:rFonts w:asciiTheme="minorEastAsia" w:eastAsiaTheme="minorEastAsia" w:hAnsiTheme="minorEastAsia" w:cs="仿宋" w:hint="eastAsia"/>
                <w:b/>
                <w:bCs/>
                <w:color w:val="000000"/>
                <w:kern w:val="0"/>
                <w:sz w:val="24"/>
              </w:rPr>
              <w:t>评审依据：提供设备品牌的</w:t>
            </w:r>
            <w:r w:rsidR="00B03EA3" w:rsidRPr="00492715">
              <w:rPr>
                <w:rFonts w:asciiTheme="minorEastAsia" w:eastAsiaTheme="minorEastAsia" w:hAnsiTheme="minorEastAsia" w:cs="仿宋" w:hint="eastAsia"/>
                <w:b/>
                <w:bCs/>
                <w:color w:val="000000"/>
                <w:kern w:val="0"/>
                <w:sz w:val="24"/>
              </w:rPr>
              <w:t>日志</w:t>
            </w:r>
            <w:r w:rsidRPr="00492715">
              <w:rPr>
                <w:rFonts w:asciiTheme="minorEastAsia" w:eastAsiaTheme="minorEastAsia" w:hAnsiTheme="minorEastAsia" w:cs="仿宋" w:hint="eastAsia"/>
                <w:b/>
                <w:bCs/>
                <w:color w:val="000000"/>
                <w:kern w:val="0"/>
                <w:sz w:val="24"/>
              </w:rPr>
              <w:t>解码软件截图和</w:t>
            </w:r>
            <w:r w:rsidR="00B03EA3" w:rsidRPr="00492715">
              <w:rPr>
                <w:rFonts w:asciiTheme="minorEastAsia" w:eastAsiaTheme="minorEastAsia" w:hAnsiTheme="minorEastAsia" w:cs="仿宋" w:hint="eastAsia"/>
                <w:b/>
                <w:bCs/>
                <w:color w:val="000000"/>
                <w:kern w:val="0"/>
                <w:sz w:val="24"/>
              </w:rPr>
              <w:t>IST软件截图</w:t>
            </w:r>
            <w:r w:rsidRPr="00492715">
              <w:rPr>
                <w:rFonts w:asciiTheme="minorEastAsia" w:eastAsiaTheme="minorEastAsia" w:hAnsiTheme="minorEastAsia" w:cs="仿宋" w:hint="eastAsia"/>
                <w:b/>
                <w:bCs/>
                <w:color w:val="000000"/>
                <w:kern w:val="0"/>
                <w:sz w:val="24"/>
              </w:rPr>
              <w:t>，</w:t>
            </w:r>
            <w:r w:rsidR="00505653">
              <w:rPr>
                <w:rFonts w:asciiTheme="minorEastAsia" w:eastAsiaTheme="minorEastAsia" w:hAnsiTheme="minorEastAsia" w:cs="仿宋" w:hint="eastAsia"/>
                <w:b/>
                <w:bCs/>
                <w:color w:val="000000"/>
                <w:kern w:val="0"/>
                <w:sz w:val="24"/>
              </w:rPr>
              <w:t>加盖供应商公章；</w:t>
            </w:r>
            <w:r w:rsidRPr="00492715">
              <w:rPr>
                <w:rFonts w:asciiTheme="minorEastAsia" w:eastAsiaTheme="minorEastAsia" w:hAnsiTheme="minorEastAsia" w:cs="仿宋" w:hint="eastAsia"/>
                <w:b/>
                <w:bCs/>
                <w:color w:val="000000"/>
                <w:kern w:val="0"/>
                <w:sz w:val="24"/>
              </w:rPr>
              <w:t>未提供或者提供不符合要求的不得分。</w:t>
            </w:r>
          </w:p>
        </w:tc>
      </w:tr>
      <w:tr w:rsidR="007A1AFF" w14:paraId="49B49478" w14:textId="77777777" w:rsidTr="00750025">
        <w:trPr>
          <w:trHeight w:val="300"/>
        </w:trPr>
        <w:tc>
          <w:tcPr>
            <w:tcW w:w="1078" w:type="dxa"/>
            <w:tcBorders>
              <w:top w:val="single" w:sz="4" w:space="0" w:color="000000"/>
              <w:left w:val="single" w:sz="4" w:space="0" w:color="000000"/>
              <w:bottom w:val="single" w:sz="4" w:space="0" w:color="000000"/>
              <w:right w:val="single" w:sz="4" w:space="0" w:color="000000"/>
            </w:tcBorders>
          </w:tcPr>
          <w:p w14:paraId="60457106" w14:textId="48E246FA" w:rsidR="007A1AFF" w:rsidRPr="00492715" w:rsidRDefault="00651F27">
            <w:pPr>
              <w:jc w:val="center"/>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4</w:t>
            </w:r>
          </w:p>
        </w:tc>
        <w:tc>
          <w:tcPr>
            <w:tcW w:w="9596" w:type="dxa"/>
            <w:tcBorders>
              <w:top w:val="single" w:sz="4" w:space="0" w:color="000000"/>
              <w:left w:val="single" w:sz="4" w:space="0" w:color="000000"/>
              <w:bottom w:val="single" w:sz="4" w:space="0" w:color="000000"/>
              <w:right w:val="single" w:sz="4" w:space="0" w:color="000000"/>
            </w:tcBorders>
          </w:tcPr>
          <w:p w14:paraId="40D114C1" w14:textId="7E476303" w:rsidR="007A1AFF" w:rsidRPr="00492715" w:rsidRDefault="00A8054C">
            <w:pPr>
              <w:widowControl/>
              <w:jc w:val="left"/>
              <w:textAlignment w:val="top"/>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每年至少提供一次临床培训或者工程设备维护培训，得</w:t>
            </w:r>
            <w:r w:rsidR="00716415" w:rsidRPr="00492715">
              <w:rPr>
                <w:rFonts w:asciiTheme="minorEastAsia" w:eastAsiaTheme="minorEastAsia" w:hAnsiTheme="minorEastAsia" w:cs="仿宋" w:hint="eastAsia"/>
                <w:kern w:val="0"/>
                <w:sz w:val="24"/>
              </w:rPr>
              <w:t>1</w:t>
            </w:r>
            <w:r w:rsidR="00651F27" w:rsidRPr="00492715">
              <w:rPr>
                <w:rFonts w:asciiTheme="minorEastAsia" w:eastAsiaTheme="minorEastAsia" w:hAnsiTheme="minorEastAsia" w:cs="仿宋" w:hint="eastAsia"/>
                <w:kern w:val="0"/>
                <w:sz w:val="24"/>
              </w:rPr>
              <w:t>分</w:t>
            </w:r>
          </w:p>
          <w:p w14:paraId="5EAEBFDC" w14:textId="5DF7096A" w:rsidR="007A1AFF" w:rsidRPr="00492715" w:rsidRDefault="00A8054C">
            <w:pPr>
              <w:widowControl/>
              <w:jc w:val="left"/>
              <w:textAlignment w:val="top"/>
              <w:rPr>
                <w:rFonts w:asciiTheme="minorEastAsia" w:eastAsiaTheme="minorEastAsia" w:hAnsiTheme="minorEastAsia" w:cs="仿宋"/>
                <w:color w:val="000000"/>
                <w:kern w:val="0"/>
                <w:sz w:val="24"/>
              </w:rPr>
            </w:pPr>
            <w:r w:rsidRPr="00492715">
              <w:rPr>
                <w:rFonts w:asciiTheme="minorEastAsia" w:eastAsiaTheme="minorEastAsia" w:hAnsiTheme="minorEastAsia" w:cs="仿宋" w:hint="eastAsia"/>
                <w:b/>
                <w:bCs/>
                <w:color w:val="000000"/>
                <w:kern w:val="0"/>
                <w:sz w:val="24"/>
              </w:rPr>
              <w:t>评审依据：提供厂家培训人员</w:t>
            </w:r>
            <w:r w:rsidR="007E76C0" w:rsidRPr="00492715">
              <w:rPr>
                <w:rFonts w:asciiTheme="minorEastAsia" w:eastAsiaTheme="minorEastAsia" w:hAnsiTheme="minorEastAsia" w:cs="仿宋" w:hint="eastAsia"/>
                <w:b/>
                <w:bCs/>
                <w:color w:val="000000"/>
                <w:kern w:val="0"/>
                <w:sz w:val="24"/>
              </w:rPr>
              <w:t>有效工作</w:t>
            </w:r>
            <w:r w:rsidRPr="00492715">
              <w:rPr>
                <w:rFonts w:asciiTheme="minorEastAsia" w:eastAsiaTheme="minorEastAsia" w:hAnsiTheme="minorEastAsia" w:cs="仿宋" w:hint="eastAsia"/>
                <w:b/>
                <w:bCs/>
                <w:color w:val="000000"/>
                <w:kern w:val="0"/>
                <w:sz w:val="24"/>
              </w:rPr>
              <w:t>证明，</w:t>
            </w:r>
            <w:r w:rsidR="00505653">
              <w:rPr>
                <w:rFonts w:asciiTheme="minorEastAsia" w:eastAsiaTheme="minorEastAsia" w:hAnsiTheme="minorEastAsia" w:cs="仿宋" w:hint="eastAsia"/>
                <w:b/>
                <w:bCs/>
                <w:color w:val="000000"/>
                <w:kern w:val="0"/>
                <w:sz w:val="24"/>
              </w:rPr>
              <w:t>加盖供应商公章；</w:t>
            </w:r>
            <w:r w:rsidRPr="00492715">
              <w:rPr>
                <w:rFonts w:asciiTheme="minorEastAsia" w:eastAsiaTheme="minorEastAsia" w:hAnsiTheme="minorEastAsia" w:cs="仿宋" w:hint="eastAsia"/>
                <w:b/>
                <w:bCs/>
                <w:color w:val="000000"/>
                <w:kern w:val="0"/>
                <w:sz w:val="24"/>
              </w:rPr>
              <w:t>未提供或提供不符合要求的不得分。</w:t>
            </w:r>
          </w:p>
        </w:tc>
      </w:tr>
      <w:tr w:rsidR="007A1AFF" w14:paraId="46F8148E" w14:textId="77777777" w:rsidTr="00750025">
        <w:trPr>
          <w:trHeight w:val="300"/>
        </w:trPr>
        <w:tc>
          <w:tcPr>
            <w:tcW w:w="1078" w:type="dxa"/>
            <w:tcBorders>
              <w:top w:val="single" w:sz="4" w:space="0" w:color="000000"/>
              <w:left w:val="single" w:sz="4" w:space="0" w:color="000000"/>
              <w:bottom w:val="single" w:sz="4" w:space="0" w:color="000000"/>
              <w:right w:val="single" w:sz="4" w:space="0" w:color="000000"/>
            </w:tcBorders>
          </w:tcPr>
          <w:p w14:paraId="36C6EF4C" w14:textId="76144605" w:rsidR="007A1AFF" w:rsidRPr="00492715" w:rsidRDefault="00651F27">
            <w:pPr>
              <w:jc w:val="center"/>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5</w:t>
            </w:r>
          </w:p>
        </w:tc>
        <w:tc>
          <w:tcPr>
            <w:tcW w:w="9596" w:type="dxa"/>
            <w:tcBorders>
              <w:top w:val="single" w:sz="4" w:space="0" w:color="000000"/>
              <w:left w:val="single" w:sz="4" w:space="0" w:color="000000"/>
              <w:bottom w:val="single" w:sz="4" w:space="0" w:color="000000"/>
              <w:right w:val="single" w:sz="4" w:space="0" w:color="000000"/>
            </w:tcBorders>
          </w:tcPr>
          <w:p w14:paraId="30A502E9" w14:textId="77777777" w:rsidR="007A1AFF" w:rsidRPr="00492715" w:rsidRDefault="00A8054C">
            <w:pPr>
              <w:widowControl/>
              <w:jc w:val="left"/>
              <w:textAlignment w:val="top"/>
              <w:rPr>
                <w:rFonts w:asciiTheme="minorEastAsia" w:eastAsiaTheme="minorEastAsia" w:hAnsiTheme="minorEastAsia" w:cs="仿宋"/>
                <w:color w:val="000000"/>
                <w:kern w:val="0"/>
                <w:sz w:val="24"/>
              </w:rPr>
            </w:pPr>
            <w:r w:rsidRPr="00492715">
              <w:rPr>
                <w:rFonts w:asciiTheme="minorEastAsia" w:eastAsiaTheme="minorEastAsia" w:hAnsiTheme="minorEastAsia" w:cs="仿宋" w:hint="eastAsia"/>
                <w:color w:val="000000"/>
                <w:kern w:val="0"/>
                <w:sz w:val="24"/>
              </w:rPr>
              <w:t>服务资格：</w:t>
            </w:r>
          </w:p>
          <w:p w14:paraId="0E65F04A" w14:textId="362EDEA0" w:rsidR="007A1AFF" w:rsidRPr="00492715" w:rsidRDefault="00A8054C">
            <w:pPr>
              <w:widowControl/>
              <w:jc w:val="left"/>
              <w:textAlignment w:val="top"/>
              <w:rPr>
                <w:rFonts w:asciiTheme="minorEastAsia" w:eastAsiaTheme="minorEastAsia" w:hAnsiTheme="minorEastAsia" w:cs="仿宋"/>
                <w:color w:val="000000"/>
                <w:kern w:val="0"/>
                <w:sz w:val="24"/>
              </w:rPr>
            </w:pPr>
            <w:r w:rsidRPr="00492715">
              <w:rPr>
                <w:rFonts w:asciiTheme="minorEastAsia" w:eastAsiaTheme="minorEastAsia" w:hAnsiTheme="minorEastAsia" w:cs="仿宋" w:hint="eastAsia"/>
                <w:color w:val="000000"/>
                <w:kern w:val="0"/>
                <w:sz w:val="24"/>
              </w:rPr>
              <w:t>维修工程师有维修该品牌</w:t>
            </w:r>
            <w:r w:rsidR="00B11CBE" w:rsidRPr="00492715">
              <w:rPr>
                <w:rFonts w:asciiTheme="minorEastAsia" w:eastAsiaTheme="minorEastAsia" w:hAnsiTheme="minorEastAsia" w:cs="仿宋" w:hint="eastAsia"/>
                <w:color w:val="000000"/>
                <w:kern w:val="0"/>
                <w:sz w:val="24"/>
              </w:rPr>
              <w:t>型号</w:t>
            </w:r>
            <w:r w:rsidR="005E0472" w:rsidRPr="00492715">
              <w:rPr>
                <w:rFonts w:asciiTheme="minorEastAsia" w:eastAsiaTheme="minorEastAsia" w:hAnsiTheme="minorEastAsia" w:cs="仿宋" w:hint="eastAsia"/>
                <w:color w:val="000000"/>
                <w:kern w:val="0"/>
                <w:sz w:val="24"/>
              </w:rPr>
              <w:t>彩超</w:t>
            </w:r>
            <w:r w:rsidRPr="00492715">
              <w:rPr>
                <w:rFonts w:asciiTheme="minorEastAsia" w:eastAsiaTheme="minorEastAsia" w:hAnsiTheme="minorEastAsia" w:cs="仿宋" w:hint="eastAsia"/>
                <w:color w:val="000000"/>
                <w:kern w:val="0"/>
                <w:sz w:val="24"/>
              </w:rPr>
              <w:t>的</w:t>
            </w:r>
            <w:r w:rsidR="00651F27" w:rsidRPr="00492715">
              <w:rPr>
                <w:rFonts w:asciiTheme="minorEastAsia" w:eastAsiaTheme="minorEastAsia" w:hAnsiTheme="minorEastAsia" w:cs="仿宋" w:hint="eastAsia"/>
                <w:color w:val="000000"/>
                <w:kern w:val="0"/>
                <w:sz w:val="24"/>
              </w:rPr>
              <w:t>厂家</w:t>
            </w:r>
            <w:r w:rsidRPr="00492715">
              <w:rPr>
                <w:rFonts w:asciiTheme="minorEastAsia" w:eastAsiaTheme="minorEastAsia" w:hAnsiTheme="minorEastAsia" w:cs="仿宋" w:hint="eastAsia"/>
                <w:color w:val="000000"/>
                <w:kern w:val="0"/>
                <w:sz w:val="24"/>
              </w:rPr>
              <w:t>维修</w:t>
            </w:r>
            <w:r w:rsidR="005E0472" w:rsidRPr="00492715">
              <w:rPr>
                <w:rFonts w:asciiTheme="minorEastAsia" w:eastAsiaTheme="minorEastAsia" w:hAnsiTheme="minorEastAsia" w:cs="仿宋" w:hint="eastAsia"/>
                <w:color w:val="000000"/>
                <w:kern w:val="0"/>
                <w:sz w:val="24"/>
              </w:rPr>
              <w:t>培训</w:t>
            </w:r>
            <w:r w:rsidRPr="00492715">
              <w:rPr>
                <w:rFonts w:asciiTheme="minorEastAsia" w:eastAsiaTheme="minorEastAsia" w:hAnsiTheme="minorEastAsia" w:cs="仿宋" w:hint="eastAsia"/>
                <w:color w:val="000000"/>
                <w:kern w:val="0"/>
                <w:sz w:val="24"/>
              </w:rPr>
              <w:t>资质。</w:t>
            </w:r>
            <w:bookmarkStart w:id="6" w:name="_GoBack"/>
            <w:bookmarkEnd w:id="6"/>
          </w:p>
          <w:p w14:paraId="698828C6" w14:textId="2030B29B" w:rsidR="007A1AFF" w:rsidRPr="00492715" w:rsidRDefault="00A8054C">
            <w:pPr>
              <w:widowControl/>
              <w:jc w:val="left"/>
              <w:textAlignment w:val="top"/>
              <w:rPr>
                <w:rFonts w:asciiTheme="minorEastAsia" w:eastAsiaTheme="minorEastAsia" w:hAnsiTheme="minorEastAsia"/>
                <w:sz w:val="24"/>
              </w:rPr>
            </w:pPr>
            <w:r w:rsidRPr="00492715">
              <w:rPr>
                <w:rFonts w:asciiTheme="minorEastAsia" w:eastAsiaTheme="minorEastAsia" w:hAnsiTheme="minorEastAsia" w:cs="仿宋" w:hint="eastAsia"/>
                <w:color w:val="000000"/>
                <w:kern w:val="0"/>
                <w:sz w:val="24"/>
              </w:rPr>
              <w:t>具备</w:t>
            </w:r>
            <w:r w:rsidR="002833C6" w:rsidRPr="00492715">
              <w:rPr>
                <w:rFonts w:asciiTheme="minorEastAsia" w:eastAsiaTheme="minorEastAsia" w:hAnsiTheme="minorEastAsia" w:cs="仿宋" w:hint="eastAsia"/>
                <w:color w:val="000000"/>
                <w:kern w:val="0"/>
                <w:sz w:val="24"/>
              </w:rPr>
              <w:t>2</w:t>
            </w:r>
            <w:r w:rsidRPr="00492715">
              <w:rPr>
                <w:rFonts w:asciiTheme="minorEastAsia" w:eastAsiaTheme="minorEastAsia" w:hAnsiTheme="minorEastAsia" w:cs="仿宋" w:hint="eastAsia"/>
                <w:color w:val="000000"/>
                <w:kern w:val="0"/>
                <w:sz w:val="24"/>
              </w:rPr>
              <w:t>名工程师接受过售后服务培训，得</w:t>
            </w:r>
            <w:r w:rsidR="00716415" w:rsidRPr="00492715">
              <w:rPr>
                <w:rFonts w:asciiTheme="minorEastAsia" w:eastAsiaTheme="minorEastAsia" w:hAnsiTheme="minorEastAsia" w:cs="仿宋" w:hint="eastAsia"/>
                <w:color w:val="000000"/>
                <w:kern w:val="0"/>
                <w:sz w:val="24"/>
              </w:rPr>
              <w:t>0.5</w:t>
            </w:r>
            <w:r w:rsidRPr="00492715">
              <w:rPr>
                <w:rFonts w:asciiTheme="minorEastAsia" w:eastAsiaTheme="minorEastAsia" w:hAnsiTheme="minorEastAsia" w:cs="仿宋" w:hint="eastAsia"/>
                <w:color w:val="000000"/>
                <w:kern w:val="0"/>
                <w:sz w:val="24"/>
              </w:rPr>
              <w:t>分</w:t>
            </w:r>
            <w:r w:rsidR="00716415" w:rsidRPr="00492715">
              <w:rPr>
                <w:rFonts w:asciiTheme="minorEastAsia" w:eastAsiaTheme="minorEastAsia" w:hAnsiTheme="minorEastAsia" w:cs="仿宋" w:hint="eastAsia"/>
                <w:color w:val="000000"/>
                <w:kern w:val="0"/>
                <w:sz w:val="24"/>
              </w:rPr>
              <w:t>,每增加1名得0.5分，共1.5分。</w:t>
            </w:r>
          </w:p>
          <w:p w14:paraId="23810505" w14:textId="69310205" w:rsidR="007A1AFF" w:rsidRPr="00492715" w:rsidRDefault="00A8054C">
            <w:pPr>
              <w:widowControl/>
              <w:jc w:val="left"/>
              <w:textAlignment w:val="top"/>
              <w:rPr>
                <w:rFonts w:asciiTheme="minorEastAsia" w:eastAsiaTheme="minorEastAsia" w:hAnsiTheme="minorEastAsia" w:cs="仿宋"/>
                <w:kern w:val="0"/>
                <w:sz w:val="24"/>
              </w:rPr>
            </w:pPr>
            <w:r w:rsidRPr="00492715">
              <w:rPr>
                <w:rFonts w:asciiTheme="minorEastAsia" w:eastAsiaTheme="minorEastAsia" w:hAnsiTheme="minorEastAsia" w:cs="仿宋" w:hint="eastAsia"/>
                <w:b/>
                <w:bCs/>
                <w:color w:val="000000"/>
                <w:kern w:val="0"/>
                <w:sz w:val="24"/>
              </w:rPr>
              <w:t>评审依据：提供该品牌设备</w:t>
            </w:r>
            <w:r w:rsidR="00651F27" w:rsidRPr="00492715">
              <w:rPr>
                <w:rFonts w:asciiTheme="minorEastAsia" w:eastAsiaTheme="minorEastAsia" w:hAnsiTheme="minorEastAsia" w:cs="仿宋" w:hint="eastAsia"/>
                <w:b/>
                <w:bCs/>
                <w:color w:val="000000"/>
                <w:kern w:val="0"/>
                <w:sz w:val="24"/>
              </w:rPr>
              <w:t>厂家</w:t>
            </w:r>
            <w:r w:rsidRPr="00492715">
              <w:rPr>
                <w:rFonts w:asciiTheme="minorEastAsia" w:eastAsiaTheme="minorEastAsia" w:hAnsiTheme="minorEastAsia" w:cs="仿宋" w:hint="eastAsia"/>
                <w:b/>
                <w:bCs/>
                <w:color w:val="000000"/>
                <w:kern w:val="0"/>
                <w:sz w:val="24"/>
              </w:rPr>
              <w:t>培训记录文件，</w:t>
            </w:r>
            <w:r w:rsidR="00505653">
              <w:rPr>
                <w:rFonts w:asciiTheme="minorEastAsia" w:eastAsiaTheme="minorEastAsia" w:hAnsiTheme="minorEastAsia" w:cs="仿宋" w:hint="eastAsia"/>
                <w:b/>
                <w:bCs/>
                <w:color w:val="000000"/>
                <w:kern w:val="0"/>
                <w:sz w:val="24"/>
              </w:rPr>
              <w:t>加盖供应商公章；</w:t>
            </w:r>
            <w:r w:rsidRPr="00492715">
              <w:rPr>
                <w:rFonts w:asciiTheme="minorEastAsia" w:eastAsiaTheme="minorEastAsia" w:hAnsiTheme="minorEastAsia" w:cs="仿宋" w:hint="eastAsia"/>
                <w:b/>
                <w:bCs/>
                <w:color w:val="000000"/>
                <w:kern w:val="0"/>
                <w:sz w:val="24"/>
              </w:rPr>
              <w:t>未提供或提供不符合要求的不得分。</w:t>
            </w:r>
          </w:p>
        </w:tc>
      </w:tr>
      <w:tr w:rsidR="007A1AFF" w14:paraId="2E062580" w14:textId="77777777" w:rsidTr="00750025">
        <w:trPr>
          <w:trHeight w:val="300"/>
        </w:trPr>
        <w:tc>
          <w:tcPr>
            <w:tcW w:w="1078" w:type="dxa"/>
            <w:tcBorders>
              <w:top w:val="single" w:sz="4" w:space="0" w:color="000000"/>
              <w:left w:val="single" w:sz="4" w:space="0" w:color="000000"/>
              <w:bottom w:val="single" w:sz="4" w:space="0" w:color="000000"/>
              <w:right w:val="single" w:sz="4" w:space="0" w:color="000000"/>
            </w:tcBorders>
          </w:tcPr>
          <w:p w14:paraId="0CE5B4B8" w14:textId="71BC7591" w:rsidR="007A1AFF" w:rsidRPr="00492715" w:rsidRDefault="00CF25B6" w:rsidP="002A07E5">
            <w:pPr>
              <w:jc w:val="center"/>
              <w:rPr>
                <w:rFonts w:asciiTheme="minorEastAsia" w:eastAsiaTheme="minorEastAsia" w:hAnsiTheme="minorEastAsia" w:cs="仿宋"/>
                <w:kern w:val="0"/>
                <w:sz w:val="24"/>
              </w:rPr>
            </w:pPr>
            <w:r w:rsidRPr="00CF25B6">
              <w:rPr>
                <w:rFonts w:asciiTheme="minorEastAsia" w:eastAsiaTheme="minorEastAsia" w:hAnsiTheme="minorEastAsia" w:cs="仿宋" w:hint="eastAsia"/>
                <w:kern w:val="0"/>
                <w:sz w:val="24"/>
              </w:rPr>
              <w:t>（三）</w:t>
            </w:r>
          </w:p>
        </w:tc>
        <w:tc>
          <w:tcPr>
            <w:tcW w:w="9596" w:type="dxa"/>
            <w:tcBorders>
              <w:top w:val="single" w:sz="4" w:space="0" w:color="000000"/>
              <w:left w:val="single" w:sz="4" w:space="0" w:color="000000"/>
              <w:bottom w:val="single" w:sz="4" w:space="0" w:color="000000"/>
              <w:right w:val="single" w:sz="4" w:space="0" w:color="000000"/>
            </w:tcBorders>
          </w:tcPr>
          <w:p w14:paraId="26E57061" w14:textId="734A9B2D" w:rsidR="007A1AFF" w:rsidRPr="00492715" w:rsidRDefault="00A8054C" w:rsidP="002A07E5">
            <w:pPr>
              <w:widowControl/>
              <w:jc w:val="center"/>
              <w:textAlignment w:val="top"/>
              <w:rPr>
                <w:rFonts w:asciiTheme="minorEastAsia" w:eastAsiaTheme="minorEastAsia" w:hAnsiTheme="minorEastAsia" w:cs="仿宋"/>
                <w:kern w:val="0"/>
                <w:sz w:val="24"/>
              </w:rPr>
            </w:pPr>
            <w:r w:rsidRPr="00492715">
              <w:rPr>
                <w:rFonts w:asciiTheme="minorEastAsia" w:eastAsiaTheme="minorEastAsia" w:hAnsiTheme="minorEastAsia" w:cs="仿宋" w:hint="eastAsia"/>
                <w:b/>
                <w:bCs/>
                <w:color w:val="000000"/>
                <w:kern w:val="0"/>
                <w:sz w:val="24"/>
              </w:rPr>
              <w:t>商务评分（</w:t>
            </w:r>
            <w:r w:rsidR="00716415" w:rsidRPr="00492715">
              <w:rPr>
                <w:rFonts w:asciiTheme="minorEastAsia" w:eastAsiaTheme="minorEastAsia" w:hAnsiTheme="minorEastAsia" w:cs="仿宋" w:hint="eastAsia"/>
                <w:b/>
                <w:bCs/>
                <w:color w:val="000000"/>
                <w:kern w:val="0"/>
                <w:sz w:val="24"/>
              </w:rPr>
              <w:t>1</w:t>
            </w:r>
            <w:r w:rsidRPr="00492715">
              <w:rPr>
                <w:rFonts w:asciiTheme="minorEastAsia" w:eastAsiaTheme="minorEastAsia" w:hAnsiTheme="minorEastAsia" w:cs="仿宋" w:hint="eastAsia"/>
                <w:b/>
                <w:bCs/>
                <w:color w:val="000000"/>
                <w:kern w:val="0"/>
                <w:sz w:val="24"/>
              </w:rPr>
              <w:t>分）</w:t>
            </w:r>
          </w:p>
        </w:tc>
      </w:tr>
      <w:tr w:rsidR="007A1AFF" w14:paraId="64924933" w14:textId="77777777" w:rsidTr="00750025">
        <w:trPr>
          <w:trHeight w:val="300"/>
        </w:trPr>
        <w:tc>
          <w:tcPr>
            <w:tcW w:w="1078" w:type="dxa"/>
            <w:tcBorders>
              <w:top w:val="single" w:sz="4" w:space="0" w:color="000000"/>
              <w:left w:val="single" w:sz="4" w:space="0" w:color="000000"/>
              <w:bottom w:val="single" w:sz="4" w:space="0" w:color="000000"/>
              <w:right w:val="single" w:sz="4" w:space="0" w:color="000000"/>
            </w:tcBorders>
          </w:tcPr>
          <w:p w14:paraId="4F895B23" w14:textId="3A2E09C5" w:rsidR="007A1AFF" w:rsidRPr="00492715" w:rsidRDefault="00505653">
            <w:pPr>
              <w:jc w:val="center"/>
              <w:rPr>
                <w:rFonts w:asciiTheme="minorEastAsia" w:eastAsiaTheme="minorEastAsia" w:hAnsiTheme="minorEastAsia" w:cs="仿宋"/>
                <w:kern w:val="0"/>
                <w:sz w:val="24"/>
              </w:rPr>
            </w:pPr>
            <w:r>
              <w:rPr>
                <w:rFonts w:asciiTheme="minorEastAsia" w:eastAsiaTheme="minorEastAsia" w:hAnsiTheme="minorEastAsia" w:cs="仿宋" w:hint="eastAsia"/>
                <w:kern w:val="0"/>
                <w:sz w:val="24"/>
              </w:rPr>
              <w:t>1</w:t>
            </w:r>
          </w:p>
        </w:tc>
        <w:tc>
          <w:tcPr>
            <w:tcW w:w="9596" w:type="dxa"/>
            <w:tcBorders>
              <w:top w:val="single" w:sz="4" w:space="0" w:color="000000"/>
              <w:left w:val="single" w:sz="4" w:space="0" w:color="000000"/>
              <w:bottom w:val="single" w:sz="4" w:space="0" w:color="000000"/>
              <w:right w:val="single" w:sz="4" w:space="0" w:color="000000"/>
            </w:tcBorders>
          </w:tcPr>
          <w:p w14:paraId="7172A255" w14:textId="41E05A65" w:rsidR="007A1AFF" w:rsidRPr="00492715" w:rsidRDefault="00716415">
            <w:pPr>
              <w:widowControl/>
              <w:jc w:val="left"/>
              <w:textAlignment w:val="top"/>
              <w:rPr>
                <w:rFonts w:asciiTheme="minorEastAsia" w:eastAsiaTheme="minorEastAsia" w:hAnsiTheme="minorEastAsia" w:cs="仿宋"/>
                <w:kern w:val="0"/>
                <w:sz w:val="24"/>
              </w:rPr>
            </w:pPr>
            <w:r w:rsidRPr="00492715">
              <w:rPr>
                <w:rFonts w:asciiTheme="minorEastAsia" w:eastAsiaTheme="minorEastAsia" w:hAnsiTheme="minorEastAsia" w:cs="仿宋" w:hint="eastAsia"/>
                <w:kern w:val="0"/>
                <w:sz w:val="24"/>
              </w:rPr>
              <w:t>24小时内到达现场维修得1分。</w:t>
            </w:r>
          </w:p>
          <w:p w14:paraId="314C4150" w14:textId="182763D8" w:rsidR="007A1AFF" w:rsidRPr="00492715" w:rsidRDefault="00A8054C">
            <w:pPr>
              <w:widowControl/>
              <w:jc w:val="left"/>
              <w:textAlignment w:val="top"/>
              <w:rPr>
                <w:rFonts w:asciiTheme="minorEastAsia" w:eastAsiaTheme="minorEastAsia" w:hAnsiTheme="minorEastAsia" w:cs="仿宋"/>
                <w:b/>
                <w:bCs/>
                <w:color w:val="000000"/>
                <w:kern w:val="0"/>
                <w:sz w:val="24"/>
              </w:rPr>
            </w:pPr>
            <w:r w:rsidRPr="00492715">
              <w:rPr>
                <w:rFonts w:asciiTheme="minorEastAsia" w:eastAsiaTheme="minorEastAsia" w:hAnsiTheme="minorEastAsia" w:cs="仿宋" w:hint="eastAsia"/>
                <w:b/>
                <w:bCs/>
                <w:color w:val="000000"/>
                <w:kern w:val="0"/>
                <w:sz w:val="24"/>
              </w:rPr>
              <w:t>评审依据：提供投标人服务承诺书，</w:t>
            </w:r>
            <w:r w:rsidR="00505653">
              <w:rPr>
                <w:rFonts w:asciiTheme="minorEastAsia" w:eastAsiaTheme="minorEastAsia" w:hAnsiTheme="minorEastAsia" w:cs="仿宋" w:hint="eastAsia"/>
                <w:b/>
                <w:bCs/>
                <w:color w:val="000000"/>
                <w:kern w:val="0"/>
                <w:sz w:val="24"/>
              </w:rPr>
              <w:t>加盖供应商公章；</w:t>
            </w:r>
            <w:r w:rsidRPr="00492715">
              <w:rPr>
                <w:rFonts w:asciiTheme="minorEastAsia" w:eastAsiaTheme="minorEastAsia" w:hAnsiTheme="minorEastAsia" w:cs="仿宋" w:hint="eastAsia"/>
                <w:b/>
                <w:bCs/>
                <w:color w:val="000000"/>
                <w:kern w:val="0"/>
                <w:sz w:val="24"/>
              </w:rPr>
              <w:t>未提供或提供不符合要求的不得分。</w:t>
            </w:r>
          </w:p>
        </w:tc>
      </w:tr>
    </w:tbl>
    <w:p w14:paraId="34A6D051" w14:textId="77777777" w:rsidR="007A1AFF" w:rsidRPr="00505653" w:rsidRDefault="007A1AFF"/>
    <w:sectPr w:rsidR="007A1AFF" w:rsidRPr="005056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16069" w14:textId="77777777" w:rsidR="00BC5F51" w:rsidRDefault="00BC5F51" w:rsidP="00492715">
      <w:r>
        <w:separator/>
      </w:r>
    </w:p>
  </w:endnote>
  <w:endnote w:type="continuationSeparator" w:id="0">
    <w:p w14:paraId="771808D3" w14:textId="77777777" w:rsidR="00BC5F51" w:rsidRDefault="00BC5F51" w:rsidP="0049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281E5" w14:textId="77777777" w:rsidR="00BC5F51" w:rsidRDefault="00BC5F51" w:rsidP="00492715">
      <w:r>
        <w:separator/>
      </w:r>
    </w:p>
  </w:footnote>
  <w:footnote w:type="continuationSeparator" w:id="0">
    <w:p w14:paraId="3561E375" w14:textId="77777777" w:rsidR="00BC5F51" w:rsidRDefault="00BC5F51" w:rsidP="004927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C0AA05"/>
    <w:multiLevelType w:val="singleLevel"/>
    <w:tmpl w:val="F3C0AA0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54"/>
    <w:rsid w:val="00017FFC"/>
    <w:rsid w:val="000D7322"/>
    <w:rsid w:val="00123F82"/>
    <w:rsid w:val="001752D2"/>
    <w:rsid w:val="00182F2D"/>
    <w:rsid w:val="002833C6"/>
    <w:rsid w:val="002A07E5"/>
    <w:rsid w:val="003E3465"/>
    <w:rsid w:val="00473BAF"/>
    <w:rsid w:val="00492715"/>
    <w:rsid w:val="004A6288"/>
    <w:rsid w:val="00505653"/>
    <w:rsid w:val="005A7711"/>
    <w:rsid w:val="005E0472"/>
    <w:rsid w:val="00651F27"/>
    <w:rsid w:val="00716415"/>
    <w:rsid w:val="00750025"/>
    <w:rsid w:val="007A1AFF"/>
    <w:rsid w:val="007E76C0"/>
    <w:rsid w:val="009F19E7"/>
    <w:rsid w:val="009F35A5"/>
    <w:rsid w:val="00A77EA7"/>
    <w:rsid w:val="00A8054C"/>
    <w:rsid w:val="00AA10FC"/>
    <w:rsid w:val="00B03EA3"/>
    <w:rsid w:val="00B11CBE"/>
    <w:rsid w:val="00B578FD"/>
    <w:rsid w:val="00B84516"/>
    <w:rsid w:val="00BA1CA2"/>
    <w:rsid w:val="00BC5F51"/>
    <w:rsid w:val="00BE56D5"/>
    <w:rsid w:val="00C043DC"/>
    <w:rsid w:val="00C11CF4"/>
    <w:rsid w:val="00C60F54"/>
    <w:rsid w:val="00C65840"/>
    <w:rsid w:val="00CF25B6"/>
    <w:rsid w:val="00E520FD"/>
    <w:rsid w:val="00F1451C"/>
    <w:rsid w:val="038D2187"/>
    <w:rsid w:val="0FF75AE2"/>
    <w:rsid w:val="10300945"/>
    <w:rsid w:val="121664B9"/>
    <w:rsid w:val="12453CA4"/>
    <w:rsid w:val="129D1595"/>
    <w:rsid w:val="175B026B"/>
    <w:rsid w:val="1E463FD2"/>
    <w:rsid w:val="208A179A"/>
    <w:rsid w:val="20F84124"/>
    <w:rsid w:val="298E56B7"/>
    <w:rsid w:val="2E684353"/>
    <w:rsid w:val="325F55AF"/>
    <w:rsid w:val="33654743"/>
    <w:rsid w:val="354C54FD"/>
    <w:rsid w:val="36E91B19"/>
    <w:rsid w:val="3A585631"/>
    <w:rsid w:val="42D7630E"/>
    <w:rsid w:val="433E53A0"/>
    <w:rsid w:val="4B38501D"/>
    <w:rsid w:val="52D12A47"/>
    <w:rsid w:val="58B40A9E"/>
    <w:rsid w:val="6DC66B45"/>
    <w:rsid w:val="7011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9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A7711"/>
    <w:pPr>
      <w:spacing w:line="380" w:lineRule="exact"/>
    </w:pPr>
    <w:rPr>
      <w:rFonts w:ascii="Times New Roman" w:hAnsi="Times New Roman" w:cs="Times New Roman"/>
      <w:kern w:val="0"/>
      <w:sz w:val="24"/>
    </w:rPr>
  </w:style>
  <w:style w:type="character" w:customStyle="1" w:styleId="Char">
    <w:name w:val="正文文本 Char"/>
    <w:basedOn w:val="a0"/>
    <w:link w:val="a3"/>
    <w:uiPriority w:val="99"/>
    <w:rsid w:val="005A7711"/>
    <w:rPr>
      <w:sz w:val="24"/>
      <w:szCs w:val="24"/>
    </w:rPr>
  </w:style>
  <w:style w:type="paragraph" w:styleId="a4">
    <w:name w:val="header"/>
    <w:basedOn w:val="a"/>
    <w:link w:val="Char0"/>
    <w:uiPriority w:val="99"/>
    <w:unhideWhenUsed/>
    <w:rsid w:val="004927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2715"/>
    <w:rPr>
      <w:rFonts w:ascii="Calibri" w:hAnsi="Calibri" w:cs="宋体"/>
      <w:kern w:val="2"/>
      <w:sz w:val="18"/>
      <w:szCs w:val="18"/>
    </w:rPr>
  </w:style>
  <w:style w:type="paragraph" w:styleId="a5">
    <w:name w:val="footer"/>
    <w:basedOn w:val="a"/>
    <w:link w:val="Char1"/>
    <w:uiPriority w:val="99"/>
    <w:unhideWhenUsed/>
    <w:rsid w:val="00492715"/>
    <w:pPr>
      <w:tabs>
        <w:tab w:val="center" w:pos="4153"/>
        <w:tab w:val="right" w:pos="8306"/>
      </w:tabs>
      <w:snapToGrid w:val="0"/>
      <w:jc w:val="left"/>
    </w:pPr>
    <w:rPr>
      <w:sz w:val="18"/>
      <w:szCs w:val="18"/>
    </w:rPr>
  </w:style>
  <w:style w:type="character" w:customStyle="1" w:styleId="Char1">
    <w:name w:val="页脚 Char"/>
    <w:basedOn w:val="a0"/>
    <w:link w:val="a5"/>
    <w:uiPriority w:val="99"/>
    <w:rsid w:val="00492715"/>
    <w:rPr>
      <w:rFonts w:ascii="Calibri"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A7711"/>
    <w:pPr>
      <w:spacing w:line="380" w:lineRule="exact"/>
    </w:pPr>
    <w:rPr>
      <w:rFonts w:ascii="Times New Roman" w:hAnsi="Times New Roman" w:cs="Times New Roman"/>
      <w:kern w:val="0"/>
      <w:sz w:val="24"/>
    </w:rPr>
  </w:style>
  <w:style w:type="character" w:customStyle="1" w:styleId="Char">
    <w:name w:val="正文文本 Char"/>
    <w:basedOn w:val="a0"/>
    <w:link w:val="a3"/>
    <w:uiPriority w:val="99"/>
    <w:rsid w:val="005A7711"/>
    <w:rPr>
      <w:sz w:val="24"/>
      <w:szCs w:val="24"/>
    </w:rPr>
  </w:style>
  <w:style w:type="paragraph" w:styleId="a4">
    <w:name w:val="header"/>
    <w:basedOn w:val="a"/>
    <w:link w:val="Char0"/>
    <w:uiPriority w:val="99"/>
    <w:unhideWhenUsed/>
    <w:rsid w:val="004927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92715"/>
    <w:rPr>
      <w:rFonts w:ascii="Calibri" w:hAnsi="Calibri" w:cs="宋体"/>
      <w:kern w:val="2"/>
      <w:sz w:val="18"/>
      <w:szCs w:val="18"/>
    </w:rPr>
  </w:style>
  <w:style w:type="paragraph" w:styleId="a5">
    <w:name w:val="footer"/>
    <w:basedOn w:val="a"/>
    <w:link w:val="Char1"/>
    <w:uiPriority w:val="99"/>
    <w:unhideWhenUsed/>
    <w:rsid w:val="00492715"/>
    <w:pPr>
      <w:tabs>
        <w:tab w:val="center" w:pos="4153"/>
        <w:tab w:val="right" w:pos="8306"/>
      </w:tabs>
      <w:snapToGrid w:val="0"/>
      <w:jc w:val="left"/>
    </w:pPr>
    <w:rPr>
      <w:sz w:val="18"/>
      <w:szCs w:val="18"/>
    </w:rPr>
  </w:style>
  <w:style w:type="character" w:customStyle="1" w:styleId="Char1">
    <w:name w:val="页脚 Char"/>
    <w:basedOn w:val="a0"/>
    <w:link w:val="a5"/>
    <w:uiPriority w:val="99"/>
    <w:rsid w:val="00492715"/>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MY1</cp:lastModifiedBy>
  <cp:revision>28</cp:revision>
  <cp:lastPrinted>2025-05-29T01:10:00Z</cp:lastPrinted>
  <dcterms:created xsi:type="dcterms:W3CDTF">2025-04-30T01:46:00Z</dcterms:created>
  <dcterms:modified xsi:type="dcterms:W3CDTF">2025-12-26T07:41:00Z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eyJoZGlkIjoiMzM1ZDYxYzRlNTdiOTcyN2NiMTg1ZWRmOTNlNzc3OGEiLCJ1c2VySWQiOiIzMzQ2MjY4MTAifQ==</vt:lpwstr>
  </property>
  <property fmtid="{D5CDD505-2E9C-101B-9397-08002B2CF9AE}" pid="3" name="KSOProductBuildVer">
    <vt:lpwstr>2052-12.1.0.23125</vt:lpwstr>
  </property>
  <property fmtid="{D5CDD505-2E9C-101B-9397-08002B2CF9AE}" pid="4" name="ICV">
    <vt:lpwstr>39D0453B40014331AE0D6FD97EDF04F5_13</vt:lpwstr>
  </property>
</Properties>
</file>