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9116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40"/>
          <w:lang w:val="en-US" w:eastAsia="zh-CN"/>
        </w:rPr>
        <w:t>一批整形美容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手术器械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参数</w:t>
      </w:r>
    </w:p>
    <w:p w14:paraId="4BDC9059">
      <w:pPr>
        <w:pStyle w:val="31"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不锈钢或合金材质</w:t>
      </w:r>
      <w:r>
        <w:rPr>
          <w:rFonts w:ascii="Times New Roman" w:hAnsi="Times New Roman" w:eastAsia="宋体" w:cs="Times New Roman"/>
          <w:sz w:val="28"/>
          <w:szCs w:val="28"/>
        </w:rPr>
        <w:t>；</w:t>
      </w:r>
    </w:p>
    <w:p w14:paraId="79177002">
      <w:pPr>
        <w:pStyle w:val="31"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可满足高温高压消毒；</w:t>
      </w:r>
    </w:p>
    <w:p w14:paraId="7331069D">
      <w:pPr>
        <w:pStyle w:val="31"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具有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眼整形美容器械、鼻整形美容器械、乳房整形美容器械、吸脂整形美容器械、腋臭整形美容器械及</w:t>
      </w:r>
      <w:r>
        <w:rPr>
          <w:rFonts w:hint="eastAsia" w:ascii="Times New Roman" w:hAnsi="Times New Roman" w:eastAsia="宋体" w:cs="Times New Roman"/>
          <w:sz w:val="28"/>
          <w:szCs w:val="28"/>
        </w:rPr>
        <w:t>消毒盒等多件器械，以满足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整形美容</w:t>
      </w:r>
      <w:r>
        <w:rPr>
          <w:rFonts w:hint="eastAsia" w:ascii="Times New Roman" w:hAnsi="Times New Roman" w:eastAsia="宋体" w:cs="Times New Roman"/>
          <w:sz w:val="28"/>
          <w:szCs w:val="28"/>
        </w:rPr>
        <w:t>手术需求；</w:t>
      </w:r>
    </w:p>
    <w:p w14:paraId="6A775C1D">
      <w:pPr>
        <w:pStyle w:val="31"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美容剪刀应具有尖头、圆头、直形、弧形等不同形态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美容持针器应具有粗齿、细齿等不同形态，镊子应具有无齿、有齿、超细、宽头等多种形态，拉钩因具有单爪、双爪、耙式、双头、铲式、框形、L形等多种不同形态，骨凿应具有直形、弯形等不同形态，鼻刮匙应有大、小不同型号，鼻镜应有长 短不同型号，剥离子因具有单头、双头等不同形态，肋软骨剥离子因具有铲式、U形、双头、弯形等不同形态，手柄应有吸脂和注水不同形态，注脂针应有圆孔、扁孔、双孔等不同形态和长短不同型号，注水针应有长短、粗细不同型号，吸脂针应有双孔、水滴孔、品字孔等多种形态及长短、粗细不同型号。</w:t>
      </w:r>
    </w:p>
    <w:p w14:paraId="1C8FD2EB">
      <w:pPr>
        <w:pStyle w:val="31"/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质保3年</w:t>
      </w:r>
    </w:p>
    <w:p w14:paraId="4F3870C6">
      <w:pPr>
        <w:pStyle w:val="31"/>
        <w:numPr>
          <w:ilvl w:val="0"/>
          <w:numId w:val="0"/>
        </w:numPr>
        <w:spacing w:line="360" w:lineRule="auto"/>
        <w:ind w:leftChars="0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1F6070E6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55462494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1361DA8F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7AF7E6F6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67C76DCD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一批整形美容手术器械清单</w:t>
      </w:r>
    </w:p>
    <w:tbl>
      <w:tblPr>
        <w:tblStyle w:val="16"/>
        <w:tblW w:w="8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830"/>
        <w:gridCol w:w="2640"/>
        <w:gridCol w:w="890"/>
        <w:gridCol w:w="1510"/>
      </w:tblGrid>
      <w:tr w14:paraId="435D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8D42DC9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名称/规格</w:t>
            </w:r>
          </w:p>
        </w:tc>
        <w:tc>
          <w:tcPr>
            <w:tcW w:w="830" w:type="dxa"/>
          </w:tcPr>
          <w:p w14:paraId="24647C75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640" w:type="dxa"/>
          </w:tcPr>
          <w:p w14:paraId="10E826E6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名称/规格</w:t>
            </w:r>
          </w:p>
        </w:tc>
        <w:tc>
          <w:tcPr>
            <w:tcW w:w="890" w:type="dxa"/>
          </w:tcPr>
          <w:p w14:paraId="7270EB2C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10" w:type="dxa"/>
          </w:tcPr>
          <w:p w14:paraId="3CCA3833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材质</w:t>
            </w:r>
          </w:p>
        </w:tc>
      </w:tr>
      <w:tr w14:paraId="021A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8BD52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鼻部剥离剪（弯）12.5cm</w:t>
            </w:r>
          </w:p>
        </w:tc>
        <w:tc>
          <w:tcPr>
            <w:tcW w:w="830" w:type="dxa"/>
          </w:tcPr>
          <w:p w14:paraId="0F140D56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微软雅黑" w:cs="微软雅黑" w:asciiTheme="minorAscii" w:hAnsiTheme="minorAscii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</w:tcPr>
          <w:p w14:paraId="377DA7D3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鼻深部拉钩 长16cm</w:t>
            </w:r>
          </w:p>
        </w:tc>
        <w:tc>
          <w:tcPr>
            <w:tcW w:w="890" w:type="dxa"/>
          </w:tcPr>
          <w:p w14:paraId="7936CED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394751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03BD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57EA5ACF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蛙嘴剪 11.5cm</w:t>
            </w:r>
          </w:p>
        </w:tc>
        <w:tc>
          <w:tcPr>
            <w:tcW w:w="830" w:type="dxa"/>
          </w:tcPr>
          <w:p w14:paraId="0A69CEB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</w:tcPr>
          <w:p w14:paraId="3009E72F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单爪拉钩 12.5cm</w:t>
            </w:r>
          </w:p>
        </w:tc>
        <w:tc>
          <w:tcPr>
            <w:tcW w:w="890" w:type="dxa"/>
          </w:tcPr>
          <w:p w14:paraId="6D992A2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6ED7949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0427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324DA71B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特快剪（弯）9.5cm金柄</w:t>
            </w:r>
          </w:p>
        </w:tc>
        <w:tc>
          <w:tcPr>
            <w:tcW w:w="830" w:type="dxa"/>
          </w:tcPr>
          <w:p w14:paraId="09912B9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640" w:type="dxa"/>
          </w:tcPr>
          <w:p w14:paraId="4441D50E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微型双爪拉钩 12.5cm 头宽2mm</w:t>
            </w:r>
          </w:p>
        </w:tc>
        <w:tc>
          <w:tcPr>
            <w:tcW w:w="890" w:type="dxa"/>
          </w:tcPr>
          <w:p w14:paraId="5E5069C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4708A1D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521E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F11600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拆线剪（直）10cm</w:t>
            </w:r>
          </w:p>
        </w:tc>
        <w:tc>
          <w:tcPr>
            <w:tcW w:w="830" w:type="dxa"/>
          </w:tcPr>
          <w:p w14:paraId="5EE5E8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640" w:type="dxa"/>
          </w:tcPr>
          <w:p w14:paraId="650D2033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耙式拉钩 头宽10mm 长12.5cm</w:t>
            </w:r>
          </w:p>
        </w:tc>
        <w:tc>
          <w:tcPr>
            <w:tcW w:w="890" w:type="dxa"/>
          </w:tcPr>
          <w:p w14:paraId="1AF6540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3DA0499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6CEE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2F98C367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镶片持针钳 12.5cm</w:t>
            </w:r>
          </w:p>
        </w:tc>
        <w:tc>
          <w:tcPr>
            <w:tcW w:w="830" w:type="dxa"/>
          </w:tcPr>
          <w:p w14:paraId="4C621C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640" w:type="dxa"/>
          </w:tcPr>
          <w:p w14:paraId="58567B88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眼袋拉钩 头宽7.5mm 长15mm</w:t>
            </w:r>
          </w:p>
        </w:tc>
        <w:tc>
          <w:tcPr>
            <w:tcW w:w="890" w:type="dxa"/>
          </w:tcPr>
          <w:p w14:paraId="0E4A477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61D8B89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2F79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6E917954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金柄持针钳 14cm 细齿</w:t>
            </w:r>
          </w:p>
        </w:tc>
        <w:tc>
          <w:tcPr>
            <w:tcW w:w="830" w:type="dxa"/>
          </w:tcPr>
          <w:p w14:paraId="6C4565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640" w:type="dxa"/>
          </w:tcPr>
          <w:p w14:paraId="76F6FBD0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双球拉钩 头宽13mm 长15cm</w:t>
            </w:r>
          </w:p>
        </w:tc>
        <w:tc>
          <w:tcPr>
            <w:tcW w:w="890" w:type="dxa"/>
          </w:tcPr>
          <w:p w14:paraId="6D98FF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51046E1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622F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3647BE9E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眼睑镊 头宽0.4mm 有钩 长10cm</w:t>
            </w:r>
          </w:p>
        </w:tc>
        <w:tc>
          <w:tcPr>
            <w:tcW w:w="830" w:type="dxa"/>
          </w:tcPr>
          <w:p w14:paraId="225D59EC">
            <w:pPr>
              <w:rPr>
                <w:rFonts w:hint="default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</w:tcPr>
          <w:p w14:paraId="205E9DB3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眼眶测量器 20mm</w:t>
            </w:r>
          </w:p>
        </w:tc>
        <w:tc>
          <w:tcPr>
            <w:tcW w:w="890" w:type="dxa"/>
          </w:tcPr>
          <w:p w14:paraId="7A2FD7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4ED171F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622F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45A9BF6C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重睑设计器（弧弯）</w:t>
            </w:r>
          </w:p>
        </w:tc>
        <w:tc>
          <w:tcPr>
            <w:tcW w:w="830" w:type="dxa"/>
          </w:tcPr>
          <w:p w14:paraId="11A4EC4B">
            <w:pPr>
              <w:rPr>
                <w:rFonts w:hint="default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26D73919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眼睑板</w:t>
            </w:r>
          </w:p>
        </w:tc>
        <w:tc>
          <w:tcPr>
            <w:tcW w:w="890" w:type="dxa"/>
          </w:tcPr>
          <w:p w14:paraId="6E5D5E6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1A4DB0F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217A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019D64A3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ADSON镊 头宽0.6mm 有钩 长12.5cm</w:t>
            </w:r>
          </w:p>
        </w:tc>
        <w:tc>
          <w:tcPr>
            <w:tcW w:w="830" w:type="dxa"/>
          </w:tcPr>
          <w:p w14:paraId="322855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</w:tcPr>
          <w:p w14:paraId="64DEDB9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双头鼻中隔剥离子 长18.5 头宽4mm/4mm</w:t>
            </w:r>
          </w:p>
        </w:tc>
        <w:tc>
          <w:tcPr>
            <w:tcW w:w="890" w:type="dxa"/>
          </w:tcPr>
          <w:p w14:paraId="6DBED4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1737383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17A5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2ED8E4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鼻软骨镊 头宽2.3mm 长12.5cm</w:t>
            </w:r>
          </w:p>
        </w:tc>
        <w:tc>
          <w:tcPr>
            <w:tcW w:w="830" w:type="dxa"/>
          </w:tcPr>
          <w:p w14:paraId="2E47EA9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</w:tcPr>
          <w:p w14:paraId="6D785BE8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单头鼻骨膜剥离子（方头） 头宽7mm</w:t>
            </w:r>
          </w:p>
        </w:tc>
        <w:tc>
          <w:tcPr>
            <w:tcW w:w="890" w:type="dxa"/>
          </w:tcPr>
          <w:p w14:paraId="156B6AF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5E1F99F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7971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1F8B034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超细镊 头宽0.4mm 有钩 长10.5cm</w:t>
            </w:r>
          </w:p>
        </w:tc>
        <w:tc>
          <w:tcPr>
            <w:tcW w:w="830" w:type="dxa"/>
          </w:tcPr>
          <w:p w14:paraId="7426B90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</w:tcPr>
          <w:p w14:paraId="7D5750A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D型刀（双头）头宽3mm/4mm</w:t>
            </w:r>
          </w:p>
        </w:tc>
        <w:tc>
          <w:tcPr>
            <w:tcW w:w="890" w:type="dxa"/>
          </w:tcPr>
          <w:p w14:paraId="00E713B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0EC8C0F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723C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04AE02F0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鼻骨锉（双头）横纹齿/鱼鳞齿 长22cm</w:t>
            </w:r>
          </w:p>
        </w:tc>
        <w:tc>
          <w:tcPr>
            <w:tcW w:w="830" w:type="dxa"/>
          </w:tcPr>
          <w:p w14:paraId="0D2CD5D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419B31E7">
            <w:pP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鼻双头拉钩 长14cm</w:t>
            </w:r>
          </w:p>
        </w:tc>
        <w:tc>
          <w:tcPr>
            <w:tcW w:w="890" w:type="dxa"/>
          </w:tcPr>
          <w:p w14:paraId="66D79206">
            <w:pPr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7BDF885D">
            <w:pP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7AC8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1E8985B3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鼻骨锤（圆形）</w:t>
            </w:r>
          </w:p>
        </w:tc>
        <w:tc>
          <w:tcPr>
            <w:tcW w:w="830" w:type="dxa"/>
          </w:tcPr>
          <w:p w14:paraId="7D0921E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75C5580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乳房拉钩 长57cm 宽 25mm</w:t>
            </w:r>
          </w:p>
        </w:tc>
        <w:tc>
          <w:tcPr>
            <w:tcW w:w="890" w:type="dxa"/>
          </w:tcPr>
          <w:p w14:paraId="72FC64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1F6FE9D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3503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50BF0046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鼻骨凿（弯 左保护）7mm</w:t>
            </w:r>
          </w:p>
        </w:tc>
        <w:tc>
          <w:tcPr>
            <w:tcW w:w="830" w:type="dxa"/>
          </w:tcPr>
          <w:p w14:paraId="57E8248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3C8E212C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L型乳房拉钩 18cm</w:t>
            </w:r>
          </w:p>
        </w:tc>
        <w:tc>
          <w:tcPr>
            <w:tcW w:w="890" w:type="dxa"/>
          </w:tcPr>
          <w:p w14:paraId="0A79AF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7BCFF53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527C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4A16B7E8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鼻骨凿（弯 右保护）7mm</w:t>
            </w:r>
          </w:p>
        </w:tc>
        <w:tc>
          <w:tcPr>
            <w:tcW w:w="830" w:type="dxa"/>
          </w:tcPr>
          <w:p w14:paraId="2CBB35E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67EA138B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铲式乳房剥离子（U型）</w:t>
            </w:r>
          </w:p>
        </w:tc>
        <w:tc>
          <w:tcPr>
            <w:tcW w:w="890" w:type="dxa"/>
          </w:tcPr>
          <w:p w14:paraId="2AA340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0" w:type="dxa"/>
          </w:tcPr>
          <w:p w14:paraId="11CA925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5A98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6D5BDF00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鼻骨凿（直 左保护）7mm</w:t>
            </w:r>
          </w:p>
        </w:tc>
        <w:tc>
          <w:tcPr>
            <w:tcW w:w="830" w:type="dxa"/>
          </w:tcPr>
          <w:p w14:paraId="4773643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4959A868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美式框型乳房剥离子</w:t>
            </w:r>
          </w:p>
        </w:tc>
        <w:tc>
          <w:tcPr>
            <w:tcW w:w="890" w:type="dxa"/>
          </w:tcPr>
          <w:p w14:paraId="6BA152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0" w:type="dxa"/>
          </w:tcPr>
          <w:p w14:paraId="659178A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5477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3A6D44C6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鼻骨凿（直 无保护）2mm</w:t>
            </w:r>
          </w:p>
        </w:tc>
        <w:tc>
          <w:tcPr>
            <w:tcW w:w="830" w:type="dxa"/>
          </w:tcPr>
          <w:p w14:paraId="7B29879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151F58EC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腋臭刮吸器</w:t>
            </w:r>
          </w:p>
        </w:tc>
        <w:tc>
          <w:tcPr>
            <w:tcW w:w="890" w:type="dxa"/>
          </w:tcPr>
          <w:p w14:paraId="341F41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0" w:type="dxa"/>
          </w:tcPr>
          <w:p w14:paraId="54F7AB6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6CBD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69F6356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鼻骨凿（直 无保护）4mm</w:t>
            </w:r>
          </w:p>
        </w:tc>
        <w:tc>
          <w:tcPr>
            <w:tcW w:w="830" w:type="dxa"/>
          </w:tcPr>
          <w:p w14:paraId="707C5C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22DD485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腋臭刮匙</w:t>
            </w:r>
          </w:p>
        </w:tc>
        <w:tc>
          <w:tcPr>
            <w:tcW w:w="890" w:type="dxa"/>
          </w:tcPr>
          <w:p w14:paraId="26767D4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0" w:type="dxa"/>
          </w:tcPr>
          <w:p w14:paraId="218C1C0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4E04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46C9E539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雕刻板（硅胶）</w:t>
            </w:r>
          </w:p>
        </w:tc>
        <w:tc>
          <w:tcPr>
            <w:tcW w:w="830" w:type="dxa"/>
          </w:tcPr>
          <w:p w14:paraId="4F82F90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46DA0CE2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吸脂手柄（标准卡口）</w:t>
            </w:r>
          </w:p>
        </w:tc>
        <w:tc>
          <w:tcPr>
            <w:tcW w:w="890" w:type="dxa"/>
          </w:tcPr>
          <w:p w14:paraId="7076DDF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319BFDB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13F0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929DB86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鼻自助拉钩（单爪）</w:t>
            </w:r>
          </w:p>
        </w:tc>
        <w:tc>
          <w:tcPr>
            <w:tcW w:w="830" w:type="dxa"/>
          </w:tcPr>
          <w:p w14:paraId="09BF2C4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179E6608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注水手柄（标准卡口）</w:t>
            </w:r>
          </w:p>
        </w:tc>
        <w:tc>
          <w:tcPr>
            <w:tcW w:w="890" w:type="dxa"/>
          </w:tcPr>
          <w:p w14:paraId="7646EB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73ABFDA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2EA3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6C84B2F4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鼻导引器（薄片）</w:t>
            </w:r>
          </w:p>
        </w:tc>
        <w:tc>
          <w:tcPr>
            <w:tcW w:w="830" w:type="dxa"/>
          </w:tcPr>
          <w:p w14:paraId="593A87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0D34F142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注脂针（圆孔）管径1.0mm 管长90mm</w:t>
            </w:r>
          </w:p>
        </w:tc>
        <w:tc>
          <w:tcPr>
            <w:tcW w:w="890" w:type="dxa"/>
          </w:tcPr>
          <w:p w14:paraId="7240AA1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4A06CAB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11E0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06DD66BB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鼻镜 头长35mm</w:t>
            </w:r>
          </w:p>
        </w:tc>
        <w:tc>
          <w:tcPr>
            <w:tcW w:w="830" w:type="dxa"/>
          </w:tcPr>
          <w:p w14:paraId="720E7C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3895FD05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注脂针（圆孔） 管径1.2mm 管长90mm</w:t>
            </w:r>
          </w:p>
        </w:tc>
        <w:tc>
          <w:tcPr>
            <w:tcW w:w="890" w:type="dxa"/>
          </w:tcPr>
          <w:p w14:paraId="6B03CEB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7DD89637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561B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5AC258AB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鼻镜 头长50mm</w:t>
            </w:r>
          </w:p>
        </w:tc>
        <w:tc>
          <w:tcPr>
            <w:tcW w:w="830" w:type="dxa"/>
          </w:tcPr>
          <w:p w14:paraId="0ED2FC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0EB3FE40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注脂针（圆孔）管径1.2mm 管长100mm</w:t>
            </w:r>
          </w:p>
        </w:tc>
        <w:tc>
          <w:tcPr>
            <w:tcW w:w="890" w:type="dxa"/>
          </w:tcPr>
          <w:p w14:paraId="08178DB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21D052F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3D3B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53E4F594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鼻刮匙（小）头宽3.7mm</w:t>
            </w:r>
          </w:p>
        </w:tc>
        <w:tc>
          <w:tcPr>
            <w:tcW w:w="830" w:type="dxa"/>
          </w:tcPr>
          <w:p w14:paraId="5AB4DA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43C741B5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注脂针（圆孔）管径1.5mm 管长90mm</w:t>
            </w:r>
          </w:p>
        </w:tc>
        <w:tc>
          <w:tcPr>
            <w:tcW w:w="890" w:type="dxa"/>
            <w:vAlign w:val="top"/>
          </w:tcPr>
          <w:p w14:paraId="21D3918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top"/>
          </w:tcPr>
          <w:p w14:paraId="21EC2A3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1798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1D78343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鼻刮匙（大）头宽5mm</w:t>
            </w:r>
          </w:p>
        </w:tc>
        <w:tc>
          <w:tcPr>
            <w:tcW w:w="830" w:type="dxa"/>
          </w:tcPr>
          <w:p w14:paraId="6F93BD1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46631F5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注脂针（圆孔）管径1.5mm 管长100mm</w:t>
            </w:r>
          </w:p>
        </w:tc>
        <w:tc>
          <w:tcPr>
            <w:tcW w:w="890" w:type="dxa"/>
            <w:vAlign w:val="top"/>
          </w:tcPr>
          <w:p w14:paraId="2D53648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top"/>
          </w:tcPr>
          <w:p w14:paraId="1C33935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5BFA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799C712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肋软骨拉钩（双头）</w:t>
            </w:r>
          </w:p>
        </w:tc>
        <w:tc>
          <w:tcPr>
            <w:tcW w:w="830" w:type="dxa"/>
          </w:tcPr>
          <w:p w14:paraId="491433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40" w:type="dxa"/>
            <w:vAlign w:val="top"/>
          </w:tcPr>
          <w:p w14:paraId="510B6D6E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注脂针（扁孔）管径3.0mm 管长200mm</w:t>
            </w:r>
          </w:p>
        </w:tc>
        <w:tc>
          <w:tcPr>
            <w:tcW w:w="890" w:type="dxa"/>
          </w:tcPr>
          <w:p w14:paraId="2F729B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75FF2D0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57C9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72447B6E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肋软骨剥离子（铲式）</w:t>
            </w:r>
          </w:p>
        </w:tc>
        <w:tc>
          <w:tcPr>
            <w:tcW w:w="830" w:type="dxa"/>
          </w:tcPr>
          <w:p w14:paraId="1EC33D8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2AF4450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面吸针（双孔）管径2.0mm 管长200mm</w:t>
            </w:r>
          </w:p>
        </w:tc>
        <w:tc>
          <w:tcPr>
            <w:tcW w:w="890" w:type="dxa"/>
          </w:tcPr>
          <w:p w14:paraId="432048B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20035E1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0470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6B09924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肋软骨剥离子（双头）</w:t>
            </w:r>
          </w:p>
        </w:tc>
        <w:tc>
          <w:tcPr>
            <w:tcW w:w="830" w:type="dxa"/>
          </w:tcPr>
          <w:p w14:paraId="16F38EA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1402B294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面吸针（双孔）管径2.5mm 管长250mm</w:t>
            </w:r>
          </w:p>
        </w:tc>
        <w:tc>
          <w:tcPr>
            <w:tcW w:w="890" w:type="dxa"/>
          </w:tcPr>
          <w:p w14:paraId="6430199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</w:tcPr>
          <w:p w14:paraId="7A17A82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3DBF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6C7B248B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肋软骨剥离子（U型）左</w:t>
            </w:r>
          </w:p>
        </w:tc>
        <w:tc>
          <w:tcPr>
            <w:tcW w:w="830" w:type="dxa"/>
          </w:tcPr>
          <w:p w14:paraId="4217A52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38F49A6B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注水针（圆孔）管径2mm 管长150mm</w:t>
            </w:r>
          </w:p>
        </w:tc>
        <w:tc>
          <w:tcPr>
            <w:tcW w:w="890" w:type="dxa"/>
            <w:vAlign w:val="top"/>
          </w:tcPr>
          <w:p w14:paraId="1923A46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top"/>
          </w:tcPr>
          <w:p w14:paraId="40D6462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7AC3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6622E1A7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肋软骨剥离子（U型）右</w:t>
            </w:r>
          </w:p>
        </w:tc>
        <w:tc>
          <w:tcPr>
            <w:tcW w:w="830" w:type="dxa"/>
          </w:tcPr>
          <w:p w14:paraId="1937F73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16ED980E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注水针（圆孔）管径2.5mm 管长250mm</w:t>
            </w:r>
          </w:p>
        </w:tc>
        <w:tc>
          <w:tcPr>
            <w:tcW w:w="890" w:type="dxa"/>
            <w:vAlign w:val="top"/>
          </w:tcPr>
          <w:p w14:paraId="217522A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top"/>
          </w:tcPr>
          <w:p w14:paraId="22A17BA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5BE0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 w14:paraId="4A280369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肋软骨剥离子（大弯）</w:t>
            </w:r>
          </w:p>
        </w:tc>
        <w:tc>
          <w:tcPr>
            <w:tcW w:w="830" w:type="dxa"/>
          </w:tcPr>
          <w:p w14:paraId="55584F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50A5842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注水针（圆孔）管径3.0mm 管长350mm</w:t>
            </w:r>
          </w:p>
        </w:tc>
        <w:tc>
          <w:tcPr>
            <w:tcW w:w="890" w:type="dxa"/>
            <w:vAlign w:val="top"/>
          </w:tcPr>
          <w:p w14:paraId="346AD7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top"/>
          </w:tcPr>
          <w:p w14:paraId="5D8A606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51BE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top"/>
          </w:tcPr>
          <w:p w14:paraId="7F891E0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吸脂针（双孔）管径3.5mm 管长300mm</w:t>
            </w:r>
          </w:p>
        </w:tc>
        <w:tc>
          <w:tcPr>
            <w:tcW w:w="830" w:type="dxa"/>
            <w:vAlign w:val="top"/>
          </w:tcPr>
          <w:p w14:paraId="53BAE8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26C862D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脂肪收集盘24cm</w:t>
            </w:r>
          </w:p>
        </w:tc>
        <w:tc>
          <w:tcPr>
            <w:tcW w:w="890" w:type="dxa"/>
            <w:vAlign w:val="top"/>
          </w:tcPr>
          <w:p w14:paraId="5ECBA2A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top"/>
          </w:tcPr>
          <w:p w14:paraId="225F80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2FB5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top"/>
          </w:tcPr>
          <w:p w14:paraId="56A371C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吸脂针（双孔）管径3.5mm 管长350mm</w:t>
            </w:r>
          </w:p>
        </w:tc>
        <w:tc>
          <w:tcPr>
            <w:tcW w:w="830" w:type="dxa"/>
            <w:vAlign w:val="top"/>
          </w:tcPr>
          <w:p w14:paraId="6534C2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003951A5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双面台式美容化妆镜</w:t>
            </w:r>
          </w:p>
        </w:tc>
        <w:tc>
          <w:tcPr>
            <w:tcW w:w="890" w:type="dxa"/>
          </w:tcPr>
          <w:p w14:paraId="50F836D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10" w:type="dxa"/>
          </w:tcPr>
          <w:p w14:paraId="5656BAA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1966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top"/>
          </w:tcPr>
          <w:p w14:paraId="4A83A7E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吸脂针（水滴孔）管径2.5mm 管长200mm</w:t>
            </w:r>
          </w:p>
        </w:tc>
        <w:tc>
          <w:tcPr>
            <w:tcW w:w="830" w:type="dxa"/>
            <w:vAlign w:val="top"/>
          </w:tcPr>
          <w:p w14:paraId="7DEB631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</w:tcPr>
          <w:p w14:paraId="6EDB4E0D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脂肪收集架</w:t>
            </w:r>
          </w:p>
        </w:tc>
        <w:tc>
          <w:tcPr>
            <w:tcW w:w="890" w:type="dxa"/>
          </w:tcPr>
          <w:p w14:paraId="2B99A87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0" w:type="dxa"/>
          </w:tcPr>
          <w:p w14:paraId="025A22C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0784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top"/>
          </w:tcPr>
          <w:p w14:paraId="0E93C9B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吸脂针（双孔）管径4.0mm 管长300mm</w:t>
            </w:r>
          </w:p>
        </w:tc>
        <w:tc>
          <w:tcPr>
            <w:tcW w:w="830" w:type="dxa"/>
            <w:vAlign w:val="top"/>
          </w:tcPr>
          <w:p w14:paraId="5E142DF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23D385E7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吸脂螺旋口转换器</w:t>
            </w:r>
          </w:p>
        </w:tc>
        <w:tc>
          <w:tcPr>
            <w:tcW w:w="890" w:type="dxa"/>
            <w:vAlign w:val="top"/>
          </w:tcPr>
          <w:p w14:paraId="23D050EE">
            <w:pPr>
              <w:rPr>
                <w:rFonts w:hint="default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top"/>
          </w:tcPr>
          <w:p w14:paraId="2303E02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79B4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top"/>
          </w:tcPr>
          <w:p w14:paraId="6C9E31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吸脂针（双孔）管径4.0mm 管长350mm</w:t>
            </w:r>
          </w:p>
        </w:tc>
        <w:tc>
          <w:tcPr>
            <w:tcW w:w="830" w:type="dxa"/>
            <w:vAlign w:val="top"/>
          </w:tcPr>
          <w:p w14:paraId="2D1B657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6BA37D93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脂肪纳米乳化器（刀状）</w:t>
            </w:r>
          </w:p>
        </w:tc>
        <w:tc>
          <w:tcPr>
            <w:tcW w:w="890" w:type="dxa"/>
            <w:vAlign w:val="top"/>
          </w:tcPr>
          <w:p w14:paraId="3D5FE092">
            <w:pPr>
              <w:rPr>
                <w:rFonts w:hint="default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top"/>
          </w:tcPr>
          <w:p w14:paraId="308C27D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10B3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top"/>
          </w:tcPr>
          <w:p w14:paraId="38E9F0B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吸脂针（水滴孔）管径2.5mm 管长250mm</w:t>
            </w:r>
          </w:p>
        </w:tc>
        <w:tc>
          <w:tcPr>
            <w:tcW w:w="830" w:type="dxa"/>
            <w:vAlign w:val="top"/>
          </w:tcPr>
          <w:p w14:paraId="4ED4616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4F791528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吸脂针（品字孔）管径4.5mm 管长300mm</w:t>
            </w:r>
          </w:p>
        </w:tc>
        <w:tc>
          <w:tcPr>
            <w:tcW w:w="890" w:type="dxa"/>
            <w:vAlign w:val="top"/>
          </w:tcPr>
          <w:p w14:paraId="5557D8C3">
            <w:pPr>
              <w:rPr>
                <w:rFonts w:hint="default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top"/>
          </w:tcPr>
          <w:p w14:paraId="3E6ED498">
            <w:pP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092F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top"/>
          </w:tcPr>
          <w:p w14:paraId="233CB29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吸脂针（品字孔）管径4.0mm 管长300mm</w:t>
            </w:r>
          </w:p>
        </w:tc>
        <w:tc>
          <w:tcPr>
            <w:tcW w:w="830" w:type="dxa"/>
            <w:vAlign w:val="top"/>
          </w:tcPr>
          <w:p w14:paraId="20C3065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0877A0D5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吸脂针（品字孔）管径4.5mm 管长350mm</w:t>
            </w:r>
          </w:p>
        </w:tc>
        <w:tc>
          <w:tcPr>
            <w:tcW w:w="890" w:type="dxa"/>
            <w:vAlign w:val="top"/>
          </w:tcPr>
          <w:p w14:paraId="5E425603">
            <w:pPr>
              <w:rPr>
                <w:rFonts w:hint="default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top"/>
          </w:tcPr>
          <w:p w14:paraId="208668C9">
            <w:pP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3899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top"/>
          </w:tcPr>
          <w:p w14:paraId="19148DBB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吸脂针（品字孔）管径4.0mm 管长350mm</w:t>
            </w:r>
          </w:p>
        </w:tc>
        <w:tc>
          <w:tcPr>
            <w:tcW w:w="830" w:type="dxa"/>
            <w:vAlign w:val="top"/>
          </w:tcPr>
          <w:p w14:paraId="39F080B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66FC1043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吸脂针（品字孔）管径4.5mm 管长400mm</w:t>
            </w:r>
          </w:p>
        </w:tc>
        <w:tc>
          <w:tcPr>
            <w:tcW w:w="890" w:type="dxa"/>
            <w:vAlign w:val="top"/>
          </w:tcPr>
          <w:p w14:paraId="6BF896B0">
            <w:pPr>
              <w:rPr>
                <w:rFonts w:hint="default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top"/>
          </w:tcPr>
          <w:p w14:paraId="7D003CC0">
            <w:pP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3829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top"/>
          </w:tcPr>
          <w:p w14:paraId="1D2DE76C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吸脂针（水滴孔）管径3.0mm 管长300mm</w:t>
            </w:r>
          </w:p>
        </w:tc>
        <w:tc>
          <w:tcPr>
            <w:tcW w:w="830" w:type="dxa"/>
            <w:vAlign w:val="top"/>
          </w:tcPr>
          <w:p w14:paraId="12D0BC6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40" w:type="dxa"/>
            <w:vAlign w:val="top"/>
          </w:tcPr>
          <w:p w14:paraId="096DEB24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眼整形器械消毒盒</w:t>
            </w:r>
          </w:p>
        </w:tc>
        <w:tc>
          <w:tcPr>
            <w:tcW w:w="890" w:type="dxa"/>
            <w:vAlign w:val="top"/>
          </w:tcPr>
          <w:p w14:paraId="12F35627">
            <w:pPr>
              <w:rPr>
                <w:rFonts w:hint="default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0" w:type="dxa"/>
            <w:vAlign w:val="top"/>
          </w:tcPr>
          <w:p w14:paraId="41377FDB">
            <w:pP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  <w:tr w14:paraId="3B3F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top"/>
          </w:tcPr>
          <w:p w14:paraId="7AD1D834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鼻整形器械消毒盒</w:t>
            </w:r>
          </w:p>
        </w:tc>
        <w:tc>
          <w:tcPr>
            <w:tcW w:w="830" w:type="dxa"/>
            <w:vAlign w:val="top"/>
          </w:tcPr>
          <w:p w14:paraId="454D9D7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40" w:type="dxa"/>
            <w:vAlign w:val="top"/>
          </w:tcPr>
          <w:p w14:paraId="040E0FD1"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乳房整形器械消毒盒</w:t>
            </w:r>
          </w:p>
        </w:tc>
        <w:tc>
          <w:tcPr>
            <w:tcW w:w="890" w:type="dxa"/>
            <w:vAlign w:val="top"/>
          </w:tcPr>
          <w:p w14:paraId="08116EC5">
            <w:pPr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10" w:type="dxa"/>
            <w:vAlign w:val="top"/>
          </w:tcPr>
          <w:p w14:paraId="0138D433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不锈钢或合金</w:t>
            </w:r>
          </w:p>
        </w:tc>
      </w:tr>
    </w:tbl>
    <w:p w14:paraId="599858A5">
      <w:pPr>
        <w:pStyle w:val="31"/>
        <w:numPr>
          <w:ilvl w:val="0"/>
          <w:numId w:val="0"/>
        </w:numPr>
        <w:spacing w:line="360" w:lineRule="auto"/>
        <w:ind w:leftChars="0"/>
        <w:jc w:val="left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16B99"/>
    <w:multiLevelType w:val="multilevel"/>
    <w:tmpl w:val="3BE16B9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2A"/>
    <w:rsid w:val="00093287"/>
    <w:rsid w:val="000D4BC0"/>
    <w:rsid w:val="002403C5"/>
    <w:rsid w:val="002C5592"/>
    <w:rsid w:val="003220E1"/>
    <w:rsid w:val="00363FA8"/>
    <w:rsid w:val="003651D6"/>
    <w:rsid w:val="00444470"/>
    <w:rsid w:val="005011A6"/>
    <w:rsid w:val="00503F2A"/>
    <w:rsid w:val="007579DF"/>
    <w:rsid w:val="00785064"/>
    <w:rsid w:val="007D3F7F"/>
    <w:rsid w:val="007E57D2"/>
    <w:rsid w:val="007F1960"/>
    <w:rsid w:val="0081185C"/>
    <w:rsid w:val="008B1634"/>
    <w:rsid w:val="008F67CF"/>
    <w:rsid w:val="00A52E9E"/>
    <w:rsid w:val="00AE44FC"/>
    <w:rsid w:val="00B02CBA"/>
    <w:rsid w:val="00C838D8"/>
    <w:rsid w:val="00CE4A9F"/>
    <w:rsid w:val="00D63EAD"/>
    <w:rsid w:val="00DD6927"/>
    <w:rsid w:val="00E43618"/>
    <w:rsid w:val="00E7060F"/>
    <w:rsid w:val="00E716CF"/>
    <w:rsid w:val="00EA40C1"/>
    <w:rsid w:val="00EA40E1"/>
    <w:rsid w:val="00EC577E"/>
    <w:rsid w:val="00F569B6"/>
    <w:rsid w:val="2EAF62E7"/>
    <w:rsid w:val="4BDD12EE"/>
    <w:rsid w:val="56ED1ABE"/>
    <w:rsid w:val="646A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569</Characters>
  <Lines>1</Lines>
  <Paragraphs>1</Paragraphs>
  <TotalTime>1</TotalTime>
  <ScaleCrop>false</ScaleCrop>
  <LinksUpToDate>false</LinksUpToDate>
  <CharactersWithSpaces>576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2024-09-01T09:11:00Z</dcterms:created>
  <dc:creator>小蔚 熊</dc:creator>
  <cp:lastModifiedBy>徐永丰</cp:lastModifiedBy>
  <dcterms:modified xsi:type="dcterms:W3CDTF">2025-02-27T14:15:50Z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eyJoZGlkIjoiYzhjNjA5MDg4NjJlNjU4NWM3MjhkZGNhYWYzMTljNGUiLCJ1c2VySWQiOiIyOTQ2ODc4NDIifQ==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7C713AC81D0649DFA11A98EAD988AC47_12</vt:lpwstr>
  </property>
</Properties>
</file>