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F04E9">
      <w:pPr>
        <w:widowControl w:val="0"/>
        <w:spacing w:before="78" w:line="219" w:lineRule="auto"/>
        <w:jc w:val="center"/>
        <w:outlineLvl w:val="1"/>
        <w:rPr>
          <w:rFonts w:ascii="宋体" w:hAnsi="宋体" w:eastAsia="宋体" w:cs="宋体"/>
          <w:color w:val="auto"/>
          <w:sz w:val="24"/>
          <w:szCs w:val="24"/>
          <w:lang w:eastAsia="zh-CN"/>
        </w:rPr>
      </w:pPr>
      <w:bookmarkStart w:id="0" w:name="OLE_LINK1"/>
      <w:bookmarkStart w:id="1" w:name="OLE_LINK2"/>
      <w:r>
        <w:rPr>
          <w:rFonts w:ascii="宋体" w:hAnsi="宋体" w:eastAsia="宋体" w:cs="宋体"/>
          <w:color w:val="auto"/>
          <w:spacing w:val="-1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格式</w:t>
      </w:r>
      <w:r>
        <w:rPr>
          <w:rFonts w:ascii="宋体" w:hAnsi="宋体" w:eastAsia="宋体" w:cs="宋体"/>
          <w:color w:val="auto"/>
          <w:spacing w:val="-44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color w:val="auto"/>
          <w:spacing w:val="-1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5.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技术/服务要</w:t>
      </w:r>
      <w:r>
        <w:rPr>
          <w:rFonts w:ascii="宋体" w:hAnsi="宋体" w:eastAsia="宋体" w:cs="宋体"/>
          <w:color w:val="auto"/>
          <w:spacing w:val="-1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求响应/偏离表</w:t>
      </w:r>
    </w:p>
    <w:p w14:paraId="4CEE2A98">
      <w:pPr>
        <w:widowControl w:val="0"/>
        <w:tabs>
          <w:tab w:val="left" w:pos="6090"/>
        </w:tabs>
        <w:spacing w:before="24"/>
        <w:rPr>
          <w:color w:val="auto"/>
          <w:lang w:eastAsia="zh-CN"/>
        </w:rPr>
      </w:pPr>
    </w:p>
    <w:p w14:paraId="4721A8A8">
      <w:pPr>
        <w:widowControl w:val="0"/>
        <w:tabs>
          <w:tab w:val="left" w:pos="6090"/>
        </w:tabs>
        <w:spacing w:before="24"/>
        <w:rPr>
          <w:color w:val="auto"/>
          <w:lang w:eastAsia="zh-CN"/>
        </w:rPr>
      </w:pPr>
    </w:p>
    <w:tbl>
      <w:tblPr>
        <w:tblStyle w:val="9"/>
        <w:tblpPr w:leftFromText="180" w:rightFromText="180" w:vertAnchor="text" w:horzAnchor="page" w:tblpX="1392" w:tblpY="268"/>
        <w:tblOverlap w:val="never"/>
        <w:tblW w:w="929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6"/>
        <w:gridCol w:w="2256"/>
        <w:gridCol w:w="2700"/>
        <w:gridCol w:w="1559"/>
        <w:gridCol w:w="1421"/>
      </w:tblGrid>
      <w:tr w14:paraId="212D5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356" w:type="dxa"/>
            <w:vAlign w:val="bottom"/>
          </w:tcPr>
          <w:p w14:paraId="4B6C98B7">
            <w:pPr>
              <w:tabs>
                <w:tab w:val="left" w:pos="6090"/>
              </w:tabs>
              <w:spacing w:line="432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序号</w:t>
            </w:r>
          </w:p>
        </w:tc>
        <w:tc>
          <w:tcPr>
            <w:tcW w:w="2256" w:type="dxa"/>
            <w:vAlign w:val="center"/>
          </w:tcPr>
          <w:p w14:paraId="48EEED88">
            <w:pPr>
              <w:tabs>
                <w:tab w:val="left" w:pos="6090"/>
              </w:tabs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招标文件中</w:t>
            </w:r>
          </w:p>
          <w:p w14:paraId="1717AE72">
            <w:pPr>
              <w:tabs>
                <w:tab w:val="left" w:pos="6090"/>
              </w:tabs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的技术/服务要求</w:t>
            </w:r>
          </w:p>
        </w:tc>
        <w:tc>
          <w:tcPr>
            <w:tcW w:w="2700" w:type="dxa"/>
            <w:vAlign w:val="center"/>
          </w:tcPr>
          <w:p w14:paraId="2F450232">
            <w:pPr>
              <w:tabs>
                <w:tab w:val="left" w:pos="6090"/>
              </w:tabs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响应文件中响应</w:t>
            </w:r>
          </w:p>
          <w:p w14:paraId="6CA8F839">
            <w:pPr>
              <w:tabs>
                <w:tab w:val="left" w:pos="6090"/>
              </w:tabs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的具体内容</w:t>
            </w:r>
          </w:p>
        </w:tc>
        <w:tc>
          <w:tcPr>
            <w:tcW w:w="1559" w:type="dxa"/>
            <w:vAlign w:val="bottom"/>
          </w:tcPr>
          <w:p w14:paraId="7684A073">
            <w:pPr>
              <w:tabs>
                <w:tab w:val="left" w:pos="6090"/>
              </w:tabs>
              <w:spacing w:line="432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响应/偏离</w:t>
            </w:r>
          </w:p>
        </w:tc>
        <w:tc>
          <w:tcPr>
            <w:tcW w:w="1421" w:type="dxa"/>
            <w:vAlign w:val="bottom"/>
          </w:tcPr>
          <w:p w14:paraId="02AECF58">
            <w:pPr>
              <w:keepNext w:val="0"/>
              <w:keepLines w:val="0"/>
              <w:pageBreakBefore w:val="0"/>
              <w:widowControl/>
              <w:tabs>
                <w:tab w:val="left" w:pos="60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证明材料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/ 第几页</w:t>
            </w:r>
          </w:p>
        </w:tc>
      </w:tr>
      <w:tr w14:paraId="466D3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356" w:type="dxa"/>
          </w:tcPr>
          <w:p w14:paraId="522DEC8C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2256" w:type="dxa"/>
          </w:tcPr>
          <w:p w14:paraId="7DCACE4E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2700" w:type="dxa"/>
          </w:tcPr>
          <w:p w14:paraId="664385D4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1559" w:type="dxa"/>
          </w:tcPr>
          <w:p w14:paraId="4FE67B22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1421" w:type="dxa"/>
          </w:tcPr>
          <w:p w14:paraId="2D2E4327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</w:tr>
      <w:tr w14:paraId="7B61B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1356" w:type="dxa"/>
          </w:tcPr>
          <w:p w14:paraId="0BAC130E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2256" w:type="dxa"/>
          </w:tcPr>
          <w:p w14:paraId="324B1715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2700" w:type="dxa"/>
          </w:tcPr>
          <w:p w14:paraId="3EB53187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1559" w:type="dxa"/>
          </w:tcPr>
          <w:p w14:paraId="0DED8D9F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1421" w:type="dxa"/>
          </w:tcPr>
          <w:p w14:paraId="58B4D3F1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</w:tr>
      <w:tr w14:paraId="07E11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1356" w:type="dxa"/>
          </w:tcPr>
          <w:p w14:paraId="41EE93BF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2256" w:type="dxa"/>
          </w:tcPr>
          <w:p w14:paraId="3E7F7D1B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2700" w:type="dxa"/>
          </w:tcPr>
          <w:p w14:paraId="6DC6380C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1559" w:type="dxa"/>
          </w:tcPr>
          <w:p w14:paraId="350B21DD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1421" w:type="dxa"/>
          </w:tcPr>
          <w:p w14:paraId="2DDCC838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</w:tr>
      <w:tr w14:paraId="7EC74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1356" w:type="dxa"/>
          </w:tcPr>
          <w:p w14:paraId="1DFFCB57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2256" w:type="dxa"/>
          </w:tcPr>
          <w:p w14:paraId="43EBAD42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2700" w:type="dxa"/>
          </w:tcPr>
          <w:p w14:paraId="368B8EE4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1559" w:type="dxa"/>
          </w:tcPr>
          <w:p w14:paraId="428E08E9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1421" w:type="dxa"/>
          </w:tcPr>
          <w:p w14:paraId="3F3DF12B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</w:tr>
      <w:tr w14:paraId="45D9A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356" w:type="dxa"/>
          </w:tcPr>
          <w:p w14:paraId="0A0EEAA9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2256" w:type="dxa"/>
          </w:tcPr>
          <w:p w14:paraId="15620FE5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2700" w:type="dxa"/>
          </w:tcPr>
          <w:p w14:paraId="7EF530F2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1559" w:type="dxa"/>
          </w:tcPr>
          <w:p w14:paraId="17A83DF7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1421" w:type="dxa"/>
          </w:tcPr>
          <w:p w14:paraId="44E6830D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</w:tr>
      <w:tr w14:paraId="109D4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1356" w:type="dxa"/>
          </w:tcPr>
          <w:p w14:paraId="673FF5B1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2256" w:type="dxa"/>
          </w:tcPr>
          <w:p w14:paraId="08D286A2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2700" w:type="dxa"/>
          </w:tcPr>
          <w:p w14:paraId="33BD252E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1559" w:type="dxa"/>
          </w:tcPr>
          <w:p w14:paraId="3D2E7A1C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1421" w:type="dxa"/>
          </w:tcPr>
          <w:p w14:paraId="379C0C92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</w:tr>
      <w:tr w14:paraId="19A62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1356" w:type="dxa"/>
          </w:tcPr>
          <w:p w14:paraId="5AAF21C1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2256" w:type="dxa"/>
          </w:tcPr>
          <w:p w14:paraId="67FAEA1F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2700" w:type="dxa"/>
          </w:tcPr>
          <w:p w14:paraId="26D109BA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1559" w:type="dxa"/>
          </w:tcPr>
          <w:p w14:paraId="10DC82C7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1421" w:type="dxa"/>
          </w:tcPr>
          <w:p w14:paraId="054DE32C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</w:tr>
      <w:tr w14:paraId="778C7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1356" w:type="dxa"/>
          </w:tcPr>
          <w:p w14:paraId="7978625E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2256" w:type="dxa"/>
          </w:tcPr>
          <w:p w14:paraId="0FC52EB4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2700" w:type="dxa"/>
          </w:tcPr>
          <w:p w14:paraId="74412ED5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1559" w:type="dxa"/>
          </w:tcPr>
          <w:p w14:paraId="6156C616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1421" w:type="dxa"/>
          </w:tcPr>
          <w:p w14:paraId="11E876A8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</w:tr>
    </w:tbl>
    <w:p w14:paraId="42C9316B">
      <w:pPr>
        <w:widowControl w:val="0"/>
        <w:tabs>
          <w:tab w:val="left" w:pos="6090"/>
        </w:tabs>
        <w:spacing w:line="252" w:lineRule="auto"/>
        <w:rPr>
          <w:color w:val="auto"/>
        </w:rPr>
      </w:pPr>
    </w:p>
    <w:p w14:paraId="34AFF490">
      <w:pPr>
        <w:widowControl w:val="0"/>
        <w:spacing w:line="360" w:lineRule="exact"/>
        <w:ind w:left="-199" w:leftChars="-95" w:right="510" w:rightChars="243" w:firstLine="480" w:firstLineChars="200"/>
        <w:jc w:val="both"/>
        <w:rPr>
          <w:rFonts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ascii="宋体" w:hAnsi="宋体" w:eastAsia="宋体" w:cs="宋体"/>
          <w:color w:val="auto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注：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1、投标人应当如实填写上表“响应文件中响应的具体内容”处内容，对采购文件提出的要求和条件作出明确响应，并列明具体响应数值或内容，只注明符合、满足等无具体内容表述的，</w:t>
      </w:r>
      <w:r>
        <w:rPr>
          <w:rFonts w:ascii="宋体" w:hAnsi="宋体" w:eastAsia="宋体" w:cs="宋体"/>
          <w:color w:val="auto"/>
          <w:sz w:val="24"/>
          <w:szCs w:val="24"/>
          <w:lang w:eastAsia="zh-CN"/>
        </w:rPr>
        <w:t>所产生的一切后果由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供应商</w:t>
      </w:r>
      <w:r>
        <w:rPr>
          <w:rFonts w:ascii="宋体" w:hAnsi="宋体" w:eastAsia="宋体" w:cs="宋体"/>
          <w:color w:val="auto"/>
          <w:sz w:val="24"/>
          <w:szCs w:val="24"/>
          <w:lang w:eastAsia="zh-CN"/>
        </w:rPr>
        <w:t>承担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。投标人需要说明的内容若需特殊表达，应先在本表中进行相应说明，再另页应答。</w:t>
      </w:r>
    </w:p>
    <w:p w14:paraId="6115C582">
      <w:pPr>
        <w:widowControl w:val="0"/>
        <w:spacing w:line="360" w:lineRule="exact"/>
        <w:ind w:left="-199" w:leftChars="-95" w:right="420" w:rightChars="200" w:firstLine="482" w:firstLineChars="200"/>
        <w:jc w:val="both"/>
        <w:rPr>
          <w:rFonts w:ascii="宋体" w:hAnsi="宋体" w:eastAsia="宋体" w:cs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2</w:t>
      </w:r>
      <w:r>
        <w:rPr>
          <w:rFonts w:ascii="宋体" w:hAnsi="宋体" w:eastAsia="宋体" w:cs="宋体"/>
          <w:b/>
          <w:bCs/>
          <w:color w:val="auto"/>
          <w:sz w:val="24"/>
          <w:szCs w:val="24"/>
          <w:lang w:eastAsia="zh-CN"/>
        </w:rPr>
        <w:t>、响应/偏离内容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项下应按下列规定填写：优于的，填写“正偏离”；符合的，填写“无偏离”；低于的，填写“负偏离”</w:t>
      </w:r>
      <w:r>
        <w:rPr>
          <w:rFonts w:ascii="宋体" w:hAnsi="宋体" w:eastAsia="宋体" w:cs="宋体"/>
          <w:b/>
          <w:bCs/>
          <w:color w:val="auto"/>
          <w:sz w:val="24"/>
          <w:szCs w:val="24"/>
          <w:lang w:eastAsia="zh-CN"/>
        </w:rPr>
        <w:t>；</w:t>
      </w:r>
    </w:p>
    <w:p w14:paraId="2356F213">
      <w:pPr>
        <w:widowControl w:val="0"/>
        <w:spacing w:line="360" w:lineRule="exact"/>
        <w:ind w:left="-199" w:leftChars="-95" w:firstLine="480" w:firstLineChars="200"/>
        <w:jc w:val="both"/>
        <w:rPr>
          <w:rFonts w:ascii="宋体" w:hAnsi="宋体" w:eastAsia="宋体" w:cs="宋体"/>
          <w:color w:val="auto"/>
          <w:spacing w:val="-3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3、供应商</w:t>
      </w:r>
      <w:r>
        <w:rPr>
          <w:rFonts w:ascii="宋体" w:hAnsi="宋体" w:eastAsia="宋体" w:cs="宋体"/>
          <w:color w:val="auto"/>
          <w:sz w:val="24"/>
          <w:szCs w:val="24"/>
          <w:lang w:eastAsia="zh-CN"/>
        </w:rPr>
        <w:t>不按上述表格填写，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未盖鲜章</w:t>
      </w:r>
      <w:r>
        <w:rPr>
          <w:rFonts w:ascii="宋体" w:hAnsi="宋体" w:eastAsia="宋体" w:cs="宋体"/>
          <w:color w:val="auto"/>
          <w:sz w:val="24"/>
          <w:szCs w:val="24"/>
          <w:lang w:eastAsia="zh-CN"/>
        </w:rPr>
        <w:t>所产生的一切后果由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供应商</w:t>
      </w:r>
      <w:r>
        <w:rPr>
          <w:rFonts w:ascii="宋体" w:hAnsi="宋体" w:eastAsia="宋体" w:cs="宋体"/>
          <w:color w:val="auto"/>
          <w:sz w:val="24"/>
          <w:szCs w:val="24"/>
          <w:lang w:eastAsia="zh-CN"/>
        </w:rPr>
        <w:t>承担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69CE409F">
      <w:pPr>
        <w:widowControl w:val="0"/>
        <w:spacing w:before="78" w:line="219" w:lineRule="auto"/>
        <w:ind w:left="125"/>
        <w:rPr>
          <w:rFonts w:ascii="宋体" w:hAnsi="宋体" w:eastAsia="宋体" w:cs="宋体"/>
          <w:color w:val="auto"/>
          <w:spacing w:val="-3"/>
          <w:sz w:val="24"/>
          <w:szCs w:val="24"/>
          <w:lang w:eastAsia="zh-CN"/>
        </w:rPr>
      </w:pPr>
    </w:p>
    <w:p w14:paraId="121C1884">
      <w:pPr>
        <w:widowControl w:val="0"/>
        <w:spacing w:before="78" w:line="219" w:lineRule="auto"/>
        <w:ind w:left="125"/>
        <w:rPr>
          <w:rFonts w:ascii="宋体" w:hAnsi="宋体" w:eastAsia="宋体" w:cs="宋体"/>
          <w:color w:val="auto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lang w:eastAsia="zh-CN"/>
        </w:rPr>
        <w:t>供应商</w:t>
      </w:r>
      <w:r>
        <w:rPr>
          <w:rFonts w:ascii="宋体" w:hAnsi="宋体" w:eastAsia="宋体" w:cs="宋体"/>
          <w:color w:val="auto"/>
          <w:spacing w:val="-3"/>
          <w:sz w:val="24"/>
          <w:szCs w:val="24"/>
          <w:lang w:eastAsia="zh-CN"/>
        </w:rPr>
        <w:t>盖章：</w:t>
      </w:r>
    </w:p>
    <w:p w14:paraId="1AAF23F1">
      <w:pPr>
        <w:widowControl w:val="0"/>
        <w:tabs>
          <w:tab w:val="left" w:pos="6090"/>
        </w:tabs>
        <w:spacing w:before="79" w:line="219" w:lineRule="auto"/>
        <w:ind w:left="123"/>
        <w:rPr>
          <w:rFonts w:ascii="宋体" w:hAnsi="宋体" w:eastAsia="宋体" w:cs="宋体"/>
          <w:color w:val="auto"/>
          <w:sz w:val="24"/>
          <w:szCs w:val="24"/>
          <w:u w:val="single"/>
          <w:lang w:eastAsia="zh-CN"/>
        </w:rPr>
      </w:pPr>
      <w:r>
        <w:rPr>
          <w:rFonts w:ascii="宋体" w:hAnsi="宋体" w:eastAsia="宋体" w:cs="宋体"/>
          <w:color w:val="auto"/>
          <w:spacing w:val="-1"/>
          <w:sz w:val="24"/>
          <w:szCs w:val="24"/>
          <w:lang w:eastAsia="zh-CN"/>
        </w:rPr>
        <w:t>法定代表人或授权代表签字或签章：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u w:val="single"/>
          <w:lang w:eastAsia="zh-CN"/>
        </w:rPr>
        <w:t xml:space="preserve">                   </w:t>
      </w:r>
    </w:p>
    <w:bookmarkEnd w:id="0"/>
    <w:bookmarkEnd w:id="1"/>
    <w:p w14:paraId="7D11DDC4">
      <w:pPr>
        <w:widowControl w:val="0"/>
        <w:tabs>
          <w:tab w:val="left" w:pos="6090"/>
        </w:tabs>
        <w:spacing w:line="219" w:lineRule="auto"/>
        <w:rPr>
          <w:rFonts w:ascii="宋体" w:hAnsi="宋体" w:eastAsia="宋体" w:cs="宋体"/>
          <w:color w:val="auto"/>
          <w:sz w:val="24"/>
          <w:szCs w:val="24"/>
          <w:lang w:eastAsia="zh-CN"/>
        </w:rPr>
        <w:sectPr>
          <w:footerReference r:id="rId3" w:type="default"/>
          <w:pgSz w:w="11906" w:h="16839"/>
          <w:pgMar w:top="1431" w:right="873" w:bottom="1156" w:left="1701" w:header="0" w:footer="994" w:gutter="0"/>
          <w:cols w:space="720" w:num="1"/>
        </w:sectPr>
      </w:pPr>
    </w:p>
    <w:p w14:paraId="18329069">
      <w:pPr>
        <w:widowControl w:val="0"/>
        <w:tabs>
          <w:tab w:val="left" w:pos="6090"/>
        </w:tabs>
        <w:spacing w:before="101" w:line="219" w:lineRule="auto"/>
        <w:ind w:left="3427"/>
        <w:outlineLvl w:val="1"/>
        <w:rPr>
          <w:rFonts w:ascii="宋体" w:hAnsi="宋体" w:eastAsia="宋体" w:cs="宋体"/>
          <w:color w:val="auto"/>
          <w:sz w:val="24"/>
          <w:szCs w:val="24"/>
          <w:lang w:eastAsia="zh-CN"/>
        </w:rPr>
      </w:pPr>
      <w:bookmarkStart w:id="2" w:name="bookmark59"/>
      <w:bookmarkEnd w:id="2"/>
      <w:r>
        <w:rPr>
          <w:rFonts w:ascii="宋体" w:hAnsi="宋体" w:eastAsia="宋体" w:cs="宋体"/>
          <w:color w:val="auto"/>
          <w:spacing w:val="-1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格式</w:t>
      </w:r>
      <w:r>
        <w:rPr>
          <w:rFonts w:ascii="宋体" w:hAnsi="宋体" w:eastAsia="宋体" w:cs="宋体"/>
          <w:color w:val="auto"/>
          <w:spacing w:val="-45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color w:val="auto"/>
          <w:spacing w:val="-1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6.商务条件响应/偏离表</w:t>
      </w:r>
    </w:p>
    <w:p w14:paraId="5A5C0837">
      <w:pPr>
        <w:widowControl w:val="0"/>
        <w:tabs>
          <w:tab w:val="left" w:pos="6090"/>
        </w:tabs>
        <w:spacing w:before="26"/>
        <w:rPr>
          <w:rFonts w:eastAsiaTheme="minorEastAsia"/>
          <w:color w:val="auto"/>
          <w:lang w:eastAsia="zh-CN"/>
        </w:rPr>
      </w:pPr>
    </w:p>
    <w:tbl>
      <w:tblPr>
        <w:tblStyle w:val="9"/>
        <w:tblpPr w:leftFromText="180" w:rightFromText="180" w:vertAnchor="text" w:horzAnchor="page" w:tblpX="1152" w:tblpY="251"/>
        <w:tblOverlap w:val="never"/>
        <w:tblW w:w="954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7"/>
        <w:gridCol w:w="2556"/>
        <w:gridCol w:w="2644"/>
        <w:gridCol w:w="1656"/>
        <w:gridCol w:w="1389"/>
      </w:tblGrid>
      <w:tr w14:paraId="2C23A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297" w:type="dxa"/>
          </w:tcPr>
          <w:p w14:paraId="4CE5183C">
            <w:pPr>
              <w:widowControl w:val="0"/>
              <w:tabs>
                <w:tab w:val="left" w:pos="6090"/>
              </w:tabs>
              <w:spacing w:before="300" w:line="221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556" w:type="dxa"/>
          </w:tcPr>
          <w:p w14:paraId="6FA9848F">
            <w:pPr>
              <w:widowControl w:val="0"/>
              <w:tabs>
                <w:tab w:val="left" w:pos="6090"/>
              </w:tabs>
              <w:spacing w:before="301" w:line="219" w:lineRule="auto"/>
              <w:ind w:left="153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eastAsia="zh-CN"/>
              </w:rPr>
              <w:t>招标文件</w:t>
            </w: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</w:rPr>
              <w:t>的商务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eastAsia="zh-CN"/>
              </w:rPr>
              <w:t>条件</w:t>
            </w:r>
          </w:p>
        </w:tc>
        <w:tc>
          <w:tcPr>
            <w:tcW w:w="2644" w:type="dxa"/>
            <w:vAlign w:val="center"/>
          </w:tcPr>
          <w:p w14:paraId="16DA83D0">
            <w:pPr>
              <w:widowControl w:val="0"/>
              <w:tabs>
                <w:tab w:val="left" w:pos="6090"/>
              </w:tabs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响应文件中响应</w:t>
            </w:r>
          </w:p>
          <w:p w14:paraId="4D736124">
            <w:pPr>
              <w:widowControl w:val="0"/>
              <w:tabs>
                <w:tab w:val="left" w:pos="6090"/>
              </w:tabs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的具体内容</w:t>
            </w:r>
          </w:p>
        </w:tc>
        <w:tc>
          <w:tcPr>
            <w:tcW w:w="1656" w:type="dxa"/>
            <w:vAlign w:val="center"/>
          </w:tcPr>
          <w:p w14:paraId="320C63E0">
            <w:pPr>
              <w:widowControl w:val="0"/>
              <w:tabs>
                <w:tab w:val="left" w:pos="6090"/>
              </w:tabs>
              <w:spacing w:before="68"/>
              <w:ind w:left="206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响应/偏离</w:t>
            </w:r>
          </w:p>
        </w:tc>
        <w:tc>
          <w:tcPr>
            <w:tcW w:w="1389" w:type="dxa"/>
          </w:tcPr>
          <w:p w14:paraId="622B0D8F">
            <w:pPr>
              <w:widowControl w:val="0"/>
              <w:tabs>
                <w:tab w:val="left" w:pos="6090"/>
              </w:tabs>
              <w:spacing w:before="301" w:line="219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证明材料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/ 第几页</w:t>
            </w:r>
          </w:p>
        </w:tc>
      </w:tr>
      <w:tr w14:paraId="73195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1297" w:type="dxa"/>
          </w:tcPr>
          <w:p w14:paraId="176A1385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2556" w:type="dxa"/>
          </w:tcPr>
          <w:p w14:paraId="1A56F70B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2644" w:type="dxa"/>
          </w:tcPr>
          <w:p w14:paraId="3EBB042D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1656" w:type="dxa"/>
          </w:tcPr>
          <w:p w14:paraId="29B8DA96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1389" w:type="dxa"/>
          </w:tcPr>
          <w:p w14:paraId="6171B62D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</w:tr>
      <w:tr w14:paraId="3CD6A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1297" w:type="dxa"/>
          </w:tcPr>
          <w:p w14:paraId="3BD761A2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2556" w:type="dxa"/>
          </w:tcPr>
          <w:p w14:paraId="6BCA1EFF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2644" w:type="dxa"/>
          </w:tcPr>
          <w:p w14:paraId="3BF79F8A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1656" w:type="dxa"/>
          </w:tcPr>
          <w:p w14:paraId="487DF9C7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1389" w:type="dxa"/>
          </w:tcPr>
          <w:p w14:paraId="12558EBB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</w:tr>
      <w:tr w14:paraId="6A986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1297" w:type="dxa"/>
          </w:tcPr>
          <w:p w14:paraId="12770EC1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2556" w:type="dxa"/>
          </w:tcPr>
          <w:p w14:paraId="77E470C8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2644" w:type="dxa"/>
          </w:tcPr>
          <w:p w14:paraId="1198EF52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1656" w:type="dxa"/>
          </w:tcPr>
          <w:p w14:paraId="2F225354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1389" w:type="dxa"/>
          </w:tcPr>
          <w:p w14:paraId="73CD7D3C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</w:tr>
      <w:tr w14:paraId="64BD4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1297" w:type="dxa"/>
          </w:tcPr>
          <w:p w14:paraId="5CC59D16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2556" w:type="dxa"/>
          </w:tcPr>
          <w:p w14:paraId="7CD7CF38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2644" w:type="dxa"/>
          </w:tcPr>
          <w:p w14:paraId="4B71B0B8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1656" w:type="dxa"/>
          </w:tcPr>
          <w:p w14:paraId="7FFD1E28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1389" w:type="dxa"/>
          </w:tcPr>
          <w:p w14:paraId="710FA6EB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</w:tr>
      <w:tr w14:paraId="389FB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1297" w:type="dxa"/>
          </w:tcPr>
          <w:p w14:paraId="32FA101C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2556" w:type="dxa"/>
          </w:tcPr>
          <w:p w14:paraId="077D0557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2644" w:type="dxa"/>
          </w:tcPr>
          <w:p w14:paraId="0ECCFFA4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1656" w:type="dxa"/>
          </w:tcPr>
          <w:p w14:paraId="71EE7AC6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1389" w:type="dxa"/>
          </w:tcPr>
          <w:p w14:paraId="6A5B5FA6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</w:tr>
      <w:tr w14:paraId="56AD6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1297" w:type="dxa"/>
          </w:tcPr>
          <w:p w14:paraId="5211405E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2556" w:type="dxa"/>
          </w:tcPr>
          <w:p w14:paraId="7D1473E1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2644" w:type="dxa"/>
          </w:tcPr>
          <w:p w14:paraId="09DFA9B1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1656" w:type="dxa"/>
          </w:tcPr>
          <w:p w14:paraId="3D8C9D60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1389" w:type="dxa"/>
          </w:tcPr>
          <w:p w14:paraId="3B5D17A0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</w:tr>
      <w:tr w14:paraId="25D7C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1297" w:type="dxa"/>
          </w:tcPr>
          <w:p w14:paraId="20F7A8FD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2556" w:type="dxa"/>
          </w:tcPr>
          <w:p w14:paraId="2E3E34D6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2644" w:type="dxa"/>
          </w:tcPr>
          <w:p w14:paraId="4DB75FE1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1656" w:type="dxa"/>
          </w:tcPr>
          <w:p w14:paraId="1C7E5BC3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1389" w:type="dxa"/>
          </w:tcPr>
          <w:p w14:paraId="61F6EF4A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</w:tr>
      <w:tr w14:paraId="4822D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1297" w:type="dxa"/>
          </w:tcPr>
          <w:p w14:paraId="2191E80B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2556" w:type="dxa"/>
          </w:tcPr>
          <w:p w14:paraId="181A10EA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2644" w:type="dxa"/>
          </w:tcPr>
          <w:p w14:paraId="1792F60E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1656" w:type="dxa"/>
          </w:tcPr>
          <w:p w14:paraId="2900898A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  <w:tc>
          <w:tcPr>
            <w:tcW w:w="1389" w:type="dxa"/>
          </w:tcPr>
          <w:p w14:paraId="1FD0EDD2">
            <w:pPr>
              <w:pStyle w:val="10"/>
              <w:widowControl w:val="0"/>
              <w:tabs>
                <w:tab w:val="left" w:pos="6090"/>
              </w:tabs>
              <w:rPr>
                <w:color w:val="auto"/>
                <w:sz w:val="20"/>
              </w:rPr>
            </w:pPr>
          </w:p>
        </w:tc>
      </w:tr>
    </w:tbl>
    <w:p w14:paraId="0CAE7E92">
      <w:pPr>
        <w:widowControl w:val="0"/>
        <w:spacing w:line="360" w:lineRule="exact"/>
        <w:ind w:right="288" w:rightChars="137" w:firstLine="480" w:firstLineChars="200"/>
        <w:jc w:val="both"/>
        <w:rPr>
          <w:rFonts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ascii="宋体" w:hAnsi="宋体" w:eastAsia="宋体" w:cs="宋体"/>
          <w:color w:val="auto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注：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1、投标人应当如实填写上表“响应文件中响应的具体内容”处内容，对采购文件提出的要求和条件作出明确响应，并列明具体响应数值或内容，只注明符合、满足等无具体内容表述的，</w:t>
      </w:r>
      <w:r>
        <w:rPr>
          <w:rFonts w:ascii="宋体" w:hAnsi="宋体" w:eastAsia="宋体" w:cs="宋体"/>
          <w:color w:val="auto"/>
          <w:sz w:val="24"/>
          <w:szCs w:val="24"/>
          <w:lang w:eastAsia="zh-CN"/>
        </w:rPr>
        <w:t>所产生的一切后果由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供应商</w:t>
      </w:r>
      <w:r>
        <w:rPr>
          <w:rFonts w:ascii="宋体" w:hAnsi="宋体" w:eastAsia="宋体" w:cs="宋体"/>
          <w:color w:val="auto"/>
          <w:sz w:val="24"/>
          <w:szCs w:val="24"/>
          <w:lang w:eastAsia="zh-CN"/>
        </w:rPr>
        <w:t>承担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。投标人需要说明的内容若需特殊表达，应先在本表中进行相应说明，再另页应答。</w:t>
      </w:r>
    </w:p>
    <w:p w14:paraId="5527FDED">
      <w:pPr>
        <w:widowControl w:val="0"/>
        <w:spacing w:line="360" w:lineRule="exact"/>
        <w:ind w:right="420" w:rightChars="200" w:firstLine="605" w:firstLineChars="251"/>
        <w:jc w:val="both"/>
        <w:rPr>
          <w:rFonts w:ascii="宋体" w:hAnsi="宋体" w:eastAsia="宋体" w:cs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2</w:t>
      </w:r>
      <w:r>
        <w:rPr>
          <w:rFonts w:ascii="宋体" w:hAnsi="宋体" w:eastAsia="宋体" w:cs="宋体"/>
          <w:b/>
          <w:bCs/>
          <w:color w:val="auto"/>
          <w:sz w:val="24"/>
          <w:szCs w:val="24"/>
          <w:lang w:eastAsia="zh-CN"/>
        </w:rPr>
        <w:t>、响应/偏离内容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项下应按下列规定填写：优于的，填写“正偏离”；符合的，填写“无偏离”；低于的，填写“负偏离”</w:t>
      </w:r>
      <w:r>
        <w:rPr>
          <w:rFonts w:ascii="宋体" w:hAnsi="宋体" w:eastAsia="宋体" w:cs="宋体"/>
          <w:b/>
          <w:bCs/>
          <w:color w:val="auto"/>
          <w:sz w:val="24"/>
          <w:szCs w:val="24"/>
          <w:lang w:eastAsia="zh-CN"/>
        </w:rPr>
        <w:t>；</w:t>
      </w:r>
    </w:p>
    <w:p w14:paraId="73A5C01E">
      <w:pPr>
        <w:widowControl w:val="0"/>
        <w:spacing w:line="360" w:lineRule="exact"/>
        <w:ind w:left="122" w:firstLine="480" w:firstLineChars="200"/>
        <w:jc w:val="both"/>
        <w:rPr>
          <w:rFonts w:ascii="宋体" w:hAnsi="宋体" w:eastAsia="宋体" w:cs="宋体"/>
          <w:color w:val="auto"/>
          <w:spacing w:val="-3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3、供应商</w:t>
      </w:r>
      <w:r>
        <w:rPr>
          <w:rFonts w:ascii="宋体" w:hAnsi="宋体" w:eastAsia="宋体" w:cs="宋体"/>
          <w:color w:val="auto"/>
          <w:sz w:val="24"/>
          <w:szCs w:val="24"/>
          <w:lang w:eastAsia="zh-CN"/>
        </w:rPr>
        <w:t>不按上述表格填写，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未盖鲜章</w:t>
      </w:r>
      <w:r>
        <w:rPr>
          <w:rFonts w:ascii="宋体" w:hAnsi="宋体" w:eastAsia="宋体" w:cs="宋体"/>
          <w:color w:val="auto"/>
          <w:sz w:val="24"/>
          <w:szCs w:val="24"/>
          <w:lang w:eastAsia="zh-CN"/>
        </w:rPr>
        <w:t>所产生的一切后果由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供应商</w:t>
      </w:r>
      <w:r>
        <w:rPr>
          <w:rFonts w:ascii="宋体" w:hAnsi="宋体" w:eastAsia="宋体" w:cs="宋体"/>
          <w:color w:val="auto"/>
          <w:sz w:val="24"/>
          <w:szCs w:val="24"/>
          <w:lang w:eastAsia="zh-CN"/>
        </w:rPr>
        <w:t>承担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7784F613">
      <w:pPr>
        <w:widowControl w:val="0"/>
        <w:spacing w:before="78" w:line="219" w:lineRule="auto"/>
        <w:ind w:left="125"/>
        <w:rPr>
          <w:rFonts w:ascii="宋体" w:hAnsi="宋体" w:eastAsia="宋体" w:cs="宋体"/>
          <w:color w:val="auto"/>
          <w:spacing w:val="-3"/>
          <w:sz w:val="24"/>
          <w:szCs w:val="24"/>
          <w:lang w:eastAsia="zh-CN"/>
        </w:rPr>
      </w:pPr>
    </w:p>
    <w:p w14:paraId="65884888">
      <w:pPr>
        <w:widowControl w:val="0"/>
        <w:spacing w:before="78" w:line="219" w:lineRule="auto"/>
        <w:ind w:left="125" w:firstLine="468" w:firstLineChars="200"/>
        <w:rPr>
          <w:rFonts w:ascii="宋体" w:hAnsi="宋体" w:eastAsia="宋体" w:cs="宋体"/>
          <w:color w:val="auto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lang w:eastAsia="zh-CN"/>
        </w:rPr>
        <w:t>供应商</w:t>
      </w:r>
      <w:r>
        <w:rPr>
          <w:rFonts w:ascii="宋体" w:hAnsi="宋体" w:eastAsia="宋体" w:cs="宋体"/>
          <w:color w:val="auto"/>
          <w:spacing w:val="-3"/>
          <w:sz w:val="24"/>
          <w:szCs w:val="24"/>
          <w:lang w:eastAsia="zh-CN"/>
        </w:rPr>
        <w:t>盖章：</w:t>
      </w:r>
      <w:bookmarkStart w:id="3" w:name="_GoBack"/>
      <w:bookmarkEnd w:id="3"/>
    </w:p>
    <w:p w14:paraId="3758E4B0">
      <w:pPr>
        <w:widowControl w:val="0"/>
        <w:tabs>
          <w:tab w:val="left" w:pos="6090"/>
        </w:tabs>
        <w:spacing w:line="360" w:lineRule="auto"/>
        <w:ind w:left="543"/>
        <w:outlineLvl w:val="0"/>
        <w:rPr>
          <w:rFonts w:ascii="宋体" w:hAnsi="宋体" w:eastAsia="宋体" w:cs="宋体"/>
          <w:color w:val="auto"/>
          <w:spacing w:val="-1"/>
          <w:sz w:val="24"/>
          <w:szCs w:val="24"/>
          <w:u w:val="single"/>
          <w:lang w:eastAsia="zh-CN"/>
        </w:rPr>
      </w:pPr>
      <w:r>
        <w:rPr>
          <w:rFonts w:ascii="宋体" w:hAnsi="宋体" w:eastAsia="宋体" w:cs="宋体"/>
          <w:color w:val="auto"/>
          <w:spacing w:val="-1"/>
          <w:sz w:val="24"/>
          <w:szCs w:val="24"/>
          <w:lang w:eastAsia="zh-CN"/>
        </w:rPr>
        <w:t>法定代表人或授权代表签字或签章：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u w:val="single"/>
          <w:lang w:eastAsia="zh-CN"/>
        </w:rPr>
        <w:t xml:space="preserve">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E4C43">
    <w:pPr>
      <w:spacing w:line="176" w:lineRule="auto"/>
      <w:ind w:left="4452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A49E3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NLTQM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g0tNA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A49E3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B6F"/>
    <w:rsid w:val="00082E4D"/>
    <w:rsid w:val="00085B6F"/>
    <w:rsid w:val="00103420"/>
    <w:rsid w:val="00575589"/>
    <w:rsid w:val="00DB6247"/>
    <w:rsid w:val="00DC4C21"/>
    <w:rsid w:val="00E1633D"/>
    <w:rsid w:val="027A2199"/>
    <w:rsid w:val="2897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99"/>
    <w:pPr>
      <w:spacing w:after="120"/>
    </w:pPr>
  </w:style>
  <w:style w:type="paragraph" w:styleId="3">
    <w:name w:val="footer"/>
    <w:basedOn w:val="1"/>
    <w:link w:val="8"/>
    <w:unhideWhenUsed/>
    <w:qFormat/>
    <w:uiPriority w:val="0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paragraph" w:styleId="4">
    <w:name w:val="header"/>
    <w:basedOn w:val="1"/>
    <w:link w:val="7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table" w:customStyle="1" w:styleId="9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</w:style>
  <w:style w:type="character" w:customStyle="1" w:styleId="11">
    <w:name w:val="正文文本 Char"/>
    <w:basedOn w:val="6"/>
    <w:link w:val="2"/>
    <w:semiHidden/>
    <w:uiPriority w:val="99"/>
    <w:rPr>
      <w:rFonts w:ascii="Arial" w:hAnsi="Arial" w:eastAsia="Arial" w:cs="Arial"/>
      <w:snapToGrid w:val="0"/>
      <w:color w:val="000000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583</Words>
  <Characters>585</Characters>
  <Lines>5</Lines>
  <Paragraphs>1</Paragraphs>
  <TotalTime>1</TotalTime>
  <ScaleCrop>false</ScaleCrop>
  <LinksUpToDate>false</LinksUpToDate>
  <CharactersWithSpaces>626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2024-09-29T02:36:00Z</dcterms:created>
  <dc:creator>Test</dc:creator>
  <cp:lastModifiedBy>周yun</cp:lastModifiedBy>
  <dcterms:modified xsi:type="dcterms:W3CDTF">2026-03-16T09:52:01Z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eyJoZGlkIjoiNjgyZDM5ZjM1ZmM3ZTE2OWU4MmVkY2QzOWM3ZmFjNTUiLCJ1c2VySWQiOiIzNjE3MjM1ODAifQ==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E533B07C146C4B3C8969E9DF4E9AF3A5_12</vt:lpwstr>
  </property>
</Properties>
</file>