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1623FD" w14:textId="5CA02AED" w:rsidR="00F063AE" w:rsidRDefault="00A57BFF">
      <w:pPr>
        <w:spacing w:before="480" w:after="480"/>
        <w:jc w:val="center"/>
        <w:rPr>
          <w:rFonts w:asciiTheme="minorEastAsia" w:hAnsiTheme="minorEastAsia" w:cstheme="minorEastAsia"/>
          <w:sz w:val="24"/>
          <w:szCs w:val="24"/>
        </w:rPr>
      </w:pPr>
      <w:r>
        <w:rPr>
          <w:rFonts w:asciiTheme="minorEastAsia" w:hAnsiTheme="minorEastAsia" w:cstheme="minorEastAsia" w:hint="eastAsia"/>
          <w:b/>
          <w:sz w:val="32"/>
          <w:szCs w:val="32"/>
        </w:rPr>
        <w:t>乳腺机</w:t>
      </w:r>
      <w:r w:rsidR="0096631B">
        <w:rPr>
          <w:rFonts w:asciiTheme="minorEastAsia" w:hAnsiTheme="minorEastAsia" w:cstheme="minorEastAsia" w:hint="eastAsia"/>
          <w:b/>
          <w:sz w:val="32"/>
          <w:szCs w:val="32"/>
        </w:rPr>
        <w:t>第二次调研参数</w:t>
      </w:r>
      <w:bookmarkStart w:id="0" w:name="_GoBack"/>
      <w:bookmarkEnd w:id="0"/>
    </w:p>
    <w:p w14:paraId="5F1DD733" w14:textId="78460AA7" w:rsidR="00F063AE" w:rsidRDefault="00F063AE">
      <w:pPr>
        <w:spacing w:before="120" w:after="120"/>
        <w:jc w:val="left"/>
        <w:rPr>
          <w:rFonts w:asciiTheme="minorEastAsia" w:hAnsiTheme="minorEastAsia" w:cstheme="minorEastAsia"/>
          <w:sz w:val="24"/>
          <w:szCs w:val="24"/>
        </w:rPr>
      </w:pPr>
    </w:p>
    <w:p w14:paraId="5571296F" w14:textId="77777777" w:rsidR="00F063AE" w:rsidRDefault="00A57BFF">
      <w:pPr>
        <w:spacing w:before="320" w:after="120"/>
        <w:jc w:val="left"/>
        <w:outlineLvl w:val="1"/>
        <w:rPr>
          <w:rFonts w:asciiTheme="minorEastAsia" w:hAnsiTheme="minorEastAsia" w:cstheme="minorEastAsia"/>
          <w:sz w:val="24"/>
          <w:szCs w:val="24"/>
        </w:rPr>
      </w:pPr>
      <w:bookmarkStart w:id="1" w:name="heading_2"/>
      <w:r>
        <w:rPr>
          <w:rFonts w:asciiTheme="minorEastAsia" w:hAnsiTheme="minorEastAsia" w:cstheme="minorEastAsia" w:hint="eastAsia"/>
          <w:b/>
          <w:sz w:val="24"/>
          <w:szCs w:val="24"/>
        </w:rPr>
        <w:t>一、核心配置要求</w:t>
      </w:r>
      <w:bookmarkEnd w:id="1"/>
    </w:p>
    <w:p w14:paraId="155C49FC" w14:textId="77777777" w:rsidR="00F063AE" w:rsidRDefault="00A57BFF">
      <w:pPr>
        <w:spacing w:before="300" w:after="120"/>
        <w:jc w:val="left"/>
        <w:outlineLvl w:val="2"/>
        <w:rPr>
          <w:rFonts w:asciiTheme="minorEastAsia" w:hAnsiTheme="minorEastAsia" w:cstheme="minorEastAsia"/>
          <w:sz w:val="24"/>
          <w:szCs w:val="24"/>
        </w:rPr>
      </w:pPr>
      <w:bookmarkStart w:id="2" w:name="heading_3"/>
      <w:r>
        <w:rPr>
          <w:rFonts w:asciiTheme="minorEastAsia" w:hAnsiTheme="minorEastAsia" w:cstheme="minorEastAsia" w:hint="eastAsia"/>
          <w:b/>
          <w:sz w:val="24"/>
          <w:szCs w:val="24"/>
        </w:rPr>
        <w:t>（一）机架与探测器</w:t>
      </w:r>
      <w:bookmarkEnd w:id="2"/>
    </w:p>
    <w:tbl>
      <w:tblPr>
        <w:tblW w:w="0" w:type="auto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14"/>
        <w:gridCol w:w="2154"/>
        <w:gridCol w:w="5212"/>
      </w:tblGrid>
      <w:tr w:rsidR="00F063AE" w14:paraId="12F1F2FE" w14:textId="77777777">
        <w:trPr>
          <w:trHeight w:val="363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00E9F9C" w14:textId="77777777" w:rsidR="00F063AE" w:rsidRDefault="00A57BFF">
            <w:pPr>
              <w:spacing w:before="120" w:after="120"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序号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FA42C99" w14:textId="77777777" w:rsidR="00F063AE" w:rsidRDefault="00A57BFF">
            <w:pPr>
              <w:spacing w:before="120" w:after="120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技术参数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D3935F4" w14:textId="77777777" w:rsidR="00F063AE" w:rsidRDefault="00A57BFF">
            <w:pPr>
              <w:spacing w:before="120" w:after="120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要求</w:t>
            </w:r>
          </w:p>
        </w:tc>
      </w:tr>
      <w:tr w:rsidR="00F063AE" w14:paraId="6649990D" w14:textId="77777777">
        <w:trPr>
          <w:trHeight w:val="481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BA1FBFE" w14:textId="77777777" w:rsidR="00F063AE" w:rsidRDefault="00A57BFF">
            <w:pPr>
              <w:spacing w:before="120" w:after="120"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37E4F5E" w14:textId="77777777" w:rsidR="00F063AE" w:rsidRDefault="00A57BFF">
            <w:pPr>
              <w:spacing w:before="120" w:after="120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机架设计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99FF6C2" w14:textId="77777777" w:rsidR="00F063AE" w:rsidRDefault="00A57BFF">
            <w:pPr>
              <w:spacing w:before="120" w:after="120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C</w:t>
            </w:r>
            <w:proofErr w:type="gramStart"/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型臂设计</w:t>
            </w:r>
            <w:proofErr w:type="gramEnd"/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，支持多角度投照</w:t>
            </w:r>
          </w:p>
        </w:tc>
      </w:tr>
      <w:tr w:rsidR="00F063AE" w14:paraId="4E908F93" w14:textId="77777777"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09B5AAC" w14:textId="77777777" w:rsidR="00F063AE" w:rsidRDefault="00A57BFF">
            <w:pPr>
              <w:spacing w:before="120" w:after="120"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519A095" w14:textId="77777777" w:rsidR="00F063AE" w:rsidRDefault="00A57BFF">
            <w:pPr>
              <w:spacing w:before="120" w:after="120"/>
              <w:jc w:val="left"/>
              <w:rPr>
                <w:rFonts w:asciiTheme="minorEastAsia" w:hAnsiTheme="minorEastAsia" w:cstheme="minorEastAsia"/>
                <w:color w:val="FF000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FF0000"/>
                <w:sz w:val="24"/>
                <w:szCs w:val="24"/>
              </w:rPr>
              <w:t>平板探测器尺寸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4E9F423" w14:textId="77777777" w:rsidR="00F063AE" w:rsidRDefault="00A57BFF">
            <w:pPr>
              <w:spacing w:before="120" w:after="120"/>
              <w:jc w:val="left"/>
              <w:rPr>
                <w:rFonts w:asciiTheme="minorEastAsia" w:hAnsiTheme="minorEastAsia" w:cstheme="minorEastAsia"/>
                <w:color w:val="FF000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FF0000"/>
                <w:sz w:val="24"/>
                <w:szCs w:val="24"/>
              </w:rPr>
              <w:t>≥</w:t>
            </w:r>
            <w:r>
              <w:rPr>
                <w:rFonts w:asciiTheme="minorEastAsia" w:hAnsiTheme="minorEastAsia" w:cstheme="minorEastAsia" w:hint="eastAsia"/>
                <w:color w:val="FF0000"/>
                <w:sz w:val="24"/>
                <w:szCs w:val="24"/>
              </w:rPr>
              <w:t>2</w:t>
            </w:r>
            <w:r>
              <w:rPr>
                <w:rFonts w:asciiTheme="minorEastAsia" w:hAnsiTheme="minorEastAsia" w:cstheme="minorEastAsia" w:hint="eastAsia"/>
                <w:color w:val="FF0000"/>
                <w:sz w:val="24"/>
                <w:szCs w:val="24"/>
              </w:rPr>
              <w:t>3</w:t>
            </w:r>
            <w:r>
              <w:rPr>
                <w:rFonts w:asciiTheme="minorEastAsia" w:hAnsiTheme="minorEastAsia" w:cstheme="minorEastAsia" w:hint="eastAsia"/>
                <w:color w:val="FF0000"/>
                <w:sz w:val="24"/>
                <w:szCs w:val="24"/>
              </w:rPr>
              <w:t>×</w:t>
            </w:r>
            <w:r>
              <w:rPr>
                <w:rFonts w:asciiTheme="minorEastAsia" w:hAnsiTheme="minorEastAsia" w:cstheme="minorEastAsia" w:hint="eastAsia"/>
                <w:color w:val="FF0000"/>
                <w:sz w:val="24"/>
                <w:szCs w:val="24"/>
              </w:rPr>
              <w:t>29cm</w:t>
            </w:r>
            <w:r>
              <w:rPr>
                <w:rFonts w:asciiTheme="minorEastAsia" w:hAnsiTheme="minorEastAsia" w:cstheme="minorEastAsia" w:hint="eastAsia"/>
                <w:color w:val="FF0000"/>
                <w:sz w:val="24"/>
                <w:szCs w:val="24"/>
              </w:rPr>
              <w:t>，满足大乳腺成像需求</w:t>
            </w:r>
          </w:p>
        </w:tc>
      </w:tr>
      <w:tr w:rsidR="00F063AE" w14:paraId="2E3F61B8" w14:textId="77777777"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0FBFA43" w14:textId="77777777" w:rsidR="00F063AE" w:rsidRDefault="00A57BFF">
            <w:pPr>
              <w:spacing w:before="120" w:after="120"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3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CFE4B7A" w14:textId="77777777" w:rsidR="00F063AE" w:rsidRDefault="00A57BFF">
            <w:pPr>
              <w:spacing w:before="120" w:after="120"/>
              <w:jc w:val="left"/>
              <w:rPr>
                <w:rFonts w:asciiTheme="minorEastAsia" w:hAnsiTheme="minorEastAsia" w:cstheme="minorEastAsia"/>
                <w:color w:val="FF000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FF0000"/>
                <w:sz w:val="24"/>
                <w:szCs w:val="24"/>
              </w:rPr>
              <w:t>探测器类型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1AF2FF4" w14:textId="77777777" w:rsidR="00F063AE" w:rsidRDefault="00A57BFF">
            <w:pPr>
              <w:spacing w:before="120" w:after="120"/>
              <w:jc w:val="left"/>
              <w:rPr>
                <w:rFonts w:asciiTheme="minorEastAsia" w:hAnsiTheme="minorEastAsia" w:cstheme="minorEastAsia"/>
                <w:color w:val="FF000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FF0000"/>
                <w:sz w:val="24"/>
                <w:szCs w:val="24"/>
              </w:rPr>
              <w:t>非</w:t>
            </w:r>
            <w:proofErr w:type="gramStart"/>
            <w:r>
              <w:rPr>
                <w:rFonts w:asciiTheme="minorEastAsia" w:hAnsiTheme="minorEastAsia" w:cstheme="minorEastAsia" w:hint="eastAsia"/>
                <w:color w:val="FF0000"/>
                <w:sz w:val="24"/>
                <w:szCs w:val="24"/>
              </w:rPr>
              <w:t>晶硒</w:t>
            </w:r>
            <w:r>
              <w:rPr>
                <w:rFonts w:asciiTheme="minorEastAsia" w:hAnsiTheme="minorEastAsia" w:cstheme="minorEastAsia" w:hint="eastAsia"/>
                <w:color w:val="FF0000"/>
                <w:sz w:val="24"/>
                <w:szCs w:val="24"/>
              </w:rPr>
              <w:t>或</w:t>
            </w:r>
            <w:proofErr w:type="gramEnd"/>
            <w:r>
              <w:rPr>
                <w:rFonts w:asciiTheme="minorEastAsia" w:hAnsiTheme="minorEastAsia" w:cstheme="minorEastAsia" w:hint="eastAsia"/>
                <w:color w:val="FF0000"/>
                <w:sz w:val="24"/>
                <w:szCs w:val="24"/>
              </w:rPr>
              <w:t>非晶硅</w:t>
            </w:r>
            <w:r>
              <w:rPr>
                <w:rFonts w:asciiTheme="minorEastAsia" w:hAnsiTheme="minorEastAsia" w:cstheme="minorEastAsia" w:hint="eastAsia"/>
                <w:color w:val="FF0000"/>
                <w:sz w:val="24"/>
                <w:szCs w:val="24"/>
              </w:rPr>
              <w:t>直接转换或同等性能平板探测器</w:t>
            </w:r>
          </w:p>
        </w:tc>
      </w:tr>
    </w:tbl>
    <w:p w14:paraId="6506FA14" w14:textId="77777777" w:rsidR="00F063AE" w:rsidRDefault="00A57BFF">
      <w:pPr>
        <w:spacing w:before="300" w:after="120"/>
        <w:jc w:val="left"/>
        <w:outlineLvl w:val="2"/>
        <w:rPr>
          <w:rFonts w:asciiTheme="minorEastAsia" w:hAnsiTheme="minorEastAsia" w:cstheme="minorEastAsia"/>
          <w:sz w:val="24"/>
          <w:szCs w:val="24"/>
        </w:rPr>
      </w:pPr>
      <w:bookmarkStart w:id="3" w:name="heading_4"/>
      <w:r>
        <w:rPr>
          <w:rFonts w:asciiTheme="minorEastAsia" w:hAnsiTheme="minorEastAsia" w:cstheme="minorEastAsia" w:hint="eastAsia"/>
          <w:b/>
          <w:sz w:val="24"/>
          <w:szCs w:val="24"/>
        </w:rPr>
        <w:t>（二）</w:t>
      </w:r>
      <w:proofErr w:type="gramStart"/>
      <w:r>
        <w:rPr>
          <w:rFonts w:asciiTheme="minorEastAsia" w:hAnsiTheme="minorEastAsia" w:cstheme="minorEastAsia" w:hint="eastAsia"/>
          <w:b/>
          <w:sz w:val="24"/>
          <w:szCs w:val="24"/>
        </w:rPr>
        <w:t>球管系统</w:t>
      </w:r>
      <w:bookmarkEnd w:id="3"/>
      <w:proofErr w:type="gramEnd"/>
    </w:p>
    <w:tbl>
      <w:tblPr>
        <w:tblW w:w="0" w:type="auto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5"/>
        <w:gridCol w:w="2143"/>
        <w:gridCol w:w="5212"/>
      </w:tblGrid>
      <w:tr w:rsidR="00F063AE" w14:paraId="26038039" w14:textId="77777777"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19007A3" w14:textId="77777777" w:rsidR="00F063AE" w:rsidRDefault="00A57BFF">
            <w:pPr>
              <w:spacing w:before="120" w:after="120"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序号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C0BD20F" w14:textId="77777777" w:rsidR="00F063AE" w:rsidRDefault="00A57BFF">
            <w:pPr>
              <w:spacing w:before="120" w:after="120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技术参数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D36B4A6" w14:textId="77777777" w:rsidR="00F063AE" w:rsidRDefault="00A57BFF">
            <w:pPr>
              <w:spacing w:before="120" w:after="120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要求</w:t>
            </w:r>
          </w:p>
        </w:tc>
      </w:tr>
      <w:tr w:rsidR="00F063AE" w14:paraId="78C12289" w14:textId="77777777"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107BE91" w14:textId="77777777" w:rsidR="00F063AE" w:rsidRDefault="00A57BFF">
            <w:pPr>
              <w:spacing w:before="120" w:after="120"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1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7E49D6A" w14:textId="77777777" w:rsidR="00F063AE" w:rsidRDefault="00A57BFF">
            <w:pPr>
              <w:spacing w:before="120" w:after="120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靶</w:t>
            </w:r>
            <w:proofErr w:type="gramStart"/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材类型</w:t>
            </w:r>
            <w:proofErr w:type="gramEnd"/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046C578" w14:textId="77777777" w:rsidR="00F063AE" w:rsidRDefault="00A57BFF">
            <w:pPr>
              <w:spacing w:before="120" w:after="120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钼</w:t>
            </w:r>
            <w:proofErr w:type="gramEnd"/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/</w:t>
            </w:r>
            <w:proofErr w:type="gramStart"/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铑</w:t>
            </w:r>
            <w:proofErr w:type="gramEnd"/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双靶或钨靶，</w:t>
            </w:r>
            <w:proofErr w:type="gramStart"/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支持多靶材</w:t>
            </w:r>
            <w:proofErr w:type="gramEnd"/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切换</w:t>
            </w:r>
          </w:p>
        </w:tc>
      </w:tr>
      <w:tr w:rsidR="00F063AE" w14:paraId="7D0D75BD" w14:textId="77777777"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BEC47D6" w14:textId="77777777" w:rsidR="00F063AE" w:rsidRDefault="00A57BFF">
            <w:pPr>
              <w:spacing w:before="120" w:after="120"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2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9DB3881" w14:textId="77777777" w:rsidR="00F063AE" w:rsidRDefault="00A57BFF">
            <w:pPr>
              <w:spacing w:before="120" w:after="120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阳极热容量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FF7F4E1" w14:textId="77777777" w:rsidR="00F063AE" w:rsidRDefault="00A57BFF">
            <w:pPr>
              <w:spacing w:before="120" w:after="120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≥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300kHU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，保障连续工作能力</w:t>
            </w:r>
          </w:p>
        </w:tc>
      </w:tr>
      <w:tr w:rsidR="00F063AE" w14:paraId="2A9D6C98" w14:textId="77777777"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ECF941C" w14:textId="77777777" w:rsidR="00F063AE" w:rsidRDefault="00A57BFF">
            <w:pPr>
              <w:spacing w:before="120" w:after="120"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3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BDE6909" w14:textId="77777777" w:rsidR="00F063AE" w:rsidRDefault="00A57BFF">
            <w:pPr>
              <w:spacing w:before="120" w:after="120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焦点尺寸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621AF5A" w14:textId="77777777" w:rsidR="00F063AE" w:rsidRDefault="00A57BFF">
            <w:pPr>
              <w:spacing w:before="120" w:after="120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小焦点≤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0.1mm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，大焦点≤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0.3mm</w:t>
            </w:r>
          </w:p>
        </w:tc>
      </w:tr>
    </w:tbl>
    <w:p w14:paraId="0C70B6AB" w14:textId="77777777" w:rsidR="00F063AE" w:rsidRDefault="00A57BFF">
      <w:pPr>
        <w:spacing w:before="300" w:after="120"/>
        <w:jc w:val="left"/>
        <w:outlineLvl w:val="2"/>
        <w:rPr>
          <w:rFonts w:asciiTheme="minorEastAsia" w:hAnsiTheme="minorEastAsia" w:cstheme="minorEastAsia"/>
          <w:sz w:val="24"/>
          <w:szCs w:val="24"/>
        </w:rPr>
      </w:pPr>
      <w:bookmarkStart w:id="4" w:name="heading_5"/>
      <w:r>
        <w:rPr>
          <w:rFonts w:asciiTheme="minorEastAsia" w:hAnsiTheme="minorEastAsia" w:cstheme="minorEastAsia" w:hint="eastAsia"/>
          <w:b/>
          <w:sz w:val="24"/>
          <w:szCs w:val="24"/>
        </w:rPr>
        <w:t>（三）成像模式</w:t>
      </w:r>
      <w:bookmarkEnd w:id="4"/>
    </w:p>
    <w:tbl>
      <w:tblPr>
        <w:tblW w:w="0" w:type="auto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6"/>
        <w:gridCol w:w="2122"/>
        <w:gridCol w:w="5212"/>
      </w:tblGrid>
      <w:tr w:rsidR="00F063AE" w14:paraId="7FE113A5" w14:textId="77777777"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313485C" w14:textId="77777777" w:rsidR="00F063AE" w:rsidRDefault="00A57BFF">
            <w:pPr>
              <w:spacing w:before="120" w:after="120"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序号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749977C" w14:textId="77777777" w:rsidR="00F063AE" w:rsidRDefault="00A57BFF">
            <w:pPr>
              <w:spacing w:before="120" w:after="120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技术参数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C01B690" w14:textId="77777777" w:rsidR="00F063AE" w:rsidRDefault="00A57BFF">
            <w:pPr>
              <w:spacing w:before="120" w:after="120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要求</w:t>
            </w:r>
          </w:p>
        </w:tc>
      </w:tr>
      <w:tr w:rsidR="00F063AE" w14:paraId="203BE65B" w14:textId="77777777"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96C2DC3" w14:textId="77777777" w:rsidR="00F063AE" w:rsidRDefault="00A57BFF">
            <w:pPr>
              <w:spacing w:before="120" w:after="120"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1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8CBC0C4" w14:textId="77777777" w:rsidR="00F063AE" w:rsidRDefault="00A57BFF">
            <w:pPr>
              <w:spacing w:before="120" w:after="120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三维断层成像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C4B44E1" w14:textId="77777777" w:rsidR="00F063AE" w:rsidRDefault="00A57BFF">
            <w:pPr>
              <w:spacing w:before="120" w:after="120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支持数字乳腺断层融合成像（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DBT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），断层角度≥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15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°</w:t>
            </w:r>
          </w:p>
        </w:tc>
      </w:tr>
      <w:tr w:rsidR="00F063AE" w14:paraId="6F04BEA2" w14:textId="77777777"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D7C271A" w14:textId="77777777" w:rsidR="00F063AE" w:rsidRDefault="00A57BFF">
            <w:pPr>
              <w:spacing w:before="120" w:after="120"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2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0A84D91" w14:textId="77777777" w:rsidR="00F063AE" w:rsidRDefault="00A57BFF">
            <w:pPr>
              <w:spacing w:before="120" w:after="120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二</w:t>
            </w:r>
            <w:proofErr w:type="gramStart"/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维摄影</w:t>
            </w:r>
            <w:proofErr w:type="gramEnd"/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519DD53" w14:textId="77777777" w:rsidR="00F063AE" w:rsidRDefault="00A57BFF">
            <w:pPr>
              <w:spacing w:before="120" w:after="120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支持常规二</w:t>
            </w:r>
            <w:proofErr w:type="gramStart"/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维全野数字化</w:t>
            </w:r>
            <w:proofErr w:type="gramEnd"/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乳腺摄影</w:t>
            </w:r>
          </w:p>
        </w:tc>
      </w:tr>
    </w:tbl>
    <w:p w14:paraId="324BB75C" w14:textId="77777777" w:rsidR="00F063AE" w:rsidRDefault="00F063AE">
      <w:pPr>
        <w:spacing w:before="300" w:after="120"/>
        <w:jc w:val="left"/>
        <w:outlineLvl w:val="2"/>
        <w:rPr>
          <w:rFonts w:asciiTheme="minorEastAsia" w:hAnsiTheme="minorEastAsia" w:cstheme="minorEastAsia"/>
          <w:b/>
          <w:sz w:val="24"/>
          <w:szCs w:val="24"/>
        </w:rPr>
      </w:pPr>
      <w:bookmarkStart w:id="5" w:name="heading_6"/>
    </w:p>
    <w:p w14:paraId="0ACD45D2" w14:textId="77777777" w:rsidR="00F063AE" w:rsidRDefault="00F063AE">
      <w:pPr>
        <w:spacing w:before="300" w:after="120"/>
        <w:jc w:val="left"/>
        <w:outlineLvl w:val="2"/>
        <w:rPr>
          <w:rFonts w:asciiTheme="minorEastAsia" w:hAnsiTheme="minorEastAsia" w:cstheme="minorEastAsia"/>
          <w:b/>
          <w:sz w:val="24"/>
          <w:szCs w:val="24"/>
        </w:rPr>
      </w:pPr>
    </w:p>
    <w:p w14:paraId="00EFB056" w14:textId="77777777" w:rsidR="00F063AE" w:rsidRDefault="00A57BFF">
      <w:pPr>
        <w:spacing w:before="300" w:after="120"/>
        <w:jc w:val="left"/>
        <w:outlineLvl w:val="2"/>
        <w:rPr>
          <w:rFonts w:asciiTheme="minorEastAsia" w:hAnsiTheme="minorEastAsia" w:cstheme="minorEastAsia"/>
          <w:sz w:val="24"/>
          <w:szCs w:val="24"/>
        </w:rPr>
      </w:pPr>
      <w:r>
        <w:rPr>
          <w:rFonts w:asciiTheme="minorEastAsia" w:hAnsiTheme="minorEastAsia" w:cstheme="minorEastAsia" w:hint="eastAsia"/>
          <w:b/>
          <w:sz w:val="24"/>
          <w:szCs w:val="24"/>
        </w:rPr>
        <w:lastRenderedPageBreak/>
        <w:t>（四）图像分辨率</w:t>
      </w:r>
      <w:bookmarkEnd w:id="5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"/>
        <w:gridCol w:w="2133"/>
        <w:gridCol w:w="5212"/>
      </w:tblGrid>
      <w:tr w:rsidR="00F063AE" w14:paraId="02991C01" w14:textId="77777777">
        <w:tc>
          <w:tcPr>
            <w:tcW w:w="9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8685A1A" w14:textId="77777777" w:rsidR="00F063AE" w:rsidRDefault="00A57BFF">
            <w:pPr>
              <w:spacing w:before="120" w:after="120"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序号</w:t>
            </w:r>
          </w:p>
        </w:tc>
        <w:tc>
          <w:tcPr>
            <w:tcW w:w="213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ABD5CC1" w14:textId="77777777" w:rsidR="00F063AE" w:rsidRDefault="00A57BFF">
            <w:pPr>
              <w:spacing w:before="120" w:after="120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技术参数</w:t>
            </w:r>
          </w:p>
        </w:tc>
        <w:tc>
          <w:tcPr>
            <w:tcW w:w="521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77C9E73" w14:textId="77777777" w:rsidR="00F063AE" w:rsidRDefault="00A57BFF">
            <w:pPr>
              <w:spacing w:before="120" w:after="120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要求</w:t>
            </w:r>
          </w:p>
        </w:tc>
      </w:tr>
      <w:tr w:rsidR="00F063AE" w14:paraId="40BD67F7" w14:textId="77777777">
        <w:tc>
          <w:tcPr>
            <w:tcW w:w="9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A205FE7" w14:textId="77777777" w:rsidR="00F063AE" w:rsidRDefault="00A57BFF">
            <w:pPr>
              <w:spacing w:before="120" w:after="120"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1</w:t>
            </w:r>
          </w:p>
        </w:tc>
        <w:tc>
          <w:tcPr>
            <w:tcW w:w="213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BDDE558" w14:textId="77777777" w:rsidR="00F063AE" w:rsidRDefault="00A57BFF">
            <w:pPr>
              <w:spacing w:before="120" w:after="120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空间分辨率</w:t>
            </w:r>
          </w:p>
        </w:tc>
        <w:tc>
          <w:tcPr>
            <w:tcW w:w="521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F03CF08" w14:textId="77777777" w:rsidR="00F063AE" w:rsidRDefault="00A57BFF">
            <w:pPr>
              <w:spacing w:before="120" w:after="120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≥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5.4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lp/mm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，确保清晰显示微小钙化灶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 xml:space="preserve">  </w:t>
            </w:r>
          </w:p>
        </w:tc>
      </w:tr>
      <w:tr w:rsidR="00F063AE" w14:paraId="3660CCFD" w14:textId="77777777">
        <w:tc>
          <w:tcPr>
            <w:tcW w:w="9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B1577C3" w14:textId="77777777" w:rsidR="00F063AE" w:rsidRDefault="00A57BFF">
            <w:pPr>
              <w:spacing w:before="120" w:after="120"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2</w:t>
            </w:r>
          </w:p>
        </w:tc>
        <w:tc>
          <w:tcPr>
            <w:tcW w:w="213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7261681" w14:textId="77777777" w:rsidR="00F063AE" w:rsidRDefault="00A57BFF">
            <w:pPr>
              <w:spacing w:before="120" w:after="120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像素尺寸</w:t>
            </w:r>
          </w:p>
        </w:tc>
        <w:tc>
          <w:tcPr>
            <w:tcW w:w="521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921A20F" w14:textId="77777777" w:rsidR="00F063AE" w:rsidRDefault="00A57BFF">
            <w:pPr>
              <w:spacing w:before="120" w:after="120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≤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85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μ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m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 xml:space="preserve"> </w:t>
            </w:r>
          </w:p>
        </w:tc>
      </w:tr>
      <w:tr w:rsidR="00F063AE" w14:paraId="13258BDC" w14:textId="77777777">
        <w:tc>
          <w:tcPr>
            <w:tcW w:w="9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64265C5" w14:textId="77777777" w:rsidR="00F063AE" w:rsidRDefault="00A57BFF">
            <w:pPr>
              <w:spacing w:before="120" w:after="120"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3</w:t>
            </w:r>
          </w:p>
        </w:tc>
        <w:tc>
          <w:tcPr>
            <w:tcW w:w="213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CA0644A" w14:textId="77777777" w:rsidR="00F063AE" w:rsidRDefault="00A57BFF">
            <w:pPr>
              <w:spacing w:before="120" w:after="120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灰阶深度</w:t>
            </w:r>
          </w:p>
        </w:tc>
        <w:tc>
          <w:tcPr>
            <w:tcW w:w="521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BFF713A" w14:textId="77777777" w:rsidR="00F063AE" w:rsidRDefault="00A57BFF">
            <w:pPr>
              <w:spacing w:before="120" w:after="120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≥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16bit</w:t>
            </w:r>
          </w:p>
        </w:tc>
      </w:tr>
    </w:tbl>
    <w:p w14:paraId="13734625" w14:textId="77777777" w:rsidR="00F063AE" w:rsidRDefault="00A57BFF">
      <w:pPr>
        <w:spacing w:before="320" w:after="120"/>
        <w:jc w:val="left"/>
        <w:outlineLvl w:val="1"/>
        <w:rPr>
          <w:rFonts w:asciiTheme="minorEastAsia" w:hAnsiTheme="minorEastAsia" w:cstheme="minorEastAsia"/>
          <w:sz w:val="24"/>
          <w:szCs w:val="24"/>
        </w:rPr>
      </w:pPr>
      <w:bookmarkStart w:id="6" w:name="heading_7"/>
      <w:r>
        <w:rPr>
          <w:rFonts w:asciiTheme="minorEastAsia" w:hAnsiTheme="minorEastAsia" w:cstheme="minorEastAsia" w:hint="eastAsia"/>
          <w:b/>
          <w:sz w:val="24"/>
          <w:szCs w:val="24"/>
        </w:rPr>
        <w:t>二、立体定位与穿刺系统</w:t>
      </w:r>
      <w:bookmarkEnd w:id="6"/>
    </w:p>
    <w:tbl>
      <w:tblPr>
        <w:tblW w:w="0" w:type="auto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"/>
        <w:gridCol w:w="2122"/>
        <w:gridCol w:w="5223"/>
      </w:tblGrid>
      <w:tr w:rsidR="00F063AE" w14:paraId="26314AC5" w14:textId="77777777"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87F9F5B" w14:textId="77777777" w:rsidR="00F063AE" w:rsidRDefault="00A57BFF">
            <w:pPr>
              <w:spacing w:before="120" w:after="120"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序号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90A8B5F" w14:textId="77777777" w:rsidR="00F063AE" w:rsidRDefault="00A57BFF">
            <w:pPr>
              <w:spacing w:before="120" w:after="120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技术参数</w:t>
            </w: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84BF779" w14:textId="77777777" w:rsidR="00F063AE" w:rsidRDefault="00A57BFF">
            <w:pPr>
              <w:spacing w:before="120" w:after="120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要求</w:t>
            </w:r>
          </w:p>
        </w:tc>
      </w:tr>
      <w:tr w:rsidR="00F063AE" w14:paraId="31FFE7E0" w14:textId="77777777"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5B5A3C9" w14:textId="77777777" w:rsidR="00F063AE" w:rsidRDefault="00A57BFF">
            <w:pPr>
              <w:spacing w:before="120" w:after="120"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1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9239225" w14:textId="77777777" w:rsidR="00F063AE" w:rsidRDefault="00A57BFF">
            <w:pPr>
              <w:spacing w:before="120" w:after="120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定位精度</w:t>
            </w: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C41BC73" w14:textId="77777777" w:rsidR="00F063AE" w:rsidRDefault="00A57BFF">
            <w:pPr>
              <w:spacing w:before="120" w:after="120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具备三维立体定位系统，定位精确度≤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1mm</w:t>
            </w:r>
          </w:p>
        </w:tc>
      </w:tr>
      <w:tr w:rsidR="00F063AE" w14:paraId="50952EDA" w14:textId="77777777"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CF0C23B" w14:textId="77777777" w:rsidR="00F063AE" w:rsidRDefault="00A57BFF">
            <w:pPr>
              <w:spacing w:before="120" w:after="120"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2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38E86CA" w14:textId="77777777" w:rsidR="00F063AE" w:rsidRDefault="00A57BFF">
            <w:pPr>
              <w:spacing w:before="120" w:after="120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穿刺引导</w:t>
            </w: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8DF5F99" w14:textId="77777777" w:rsidR="00F063AE" w:rsidRDefault="00A57BFF">
            <w:pPr>
              <w:spacing w:before="120" w:after="120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支持术前导丝定位接口，兼容真空辅助旋切活检（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VAB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）系统，适配主流活检针规格（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10G/7G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等）</w:t>
            </w:r>
          </w:p>
        </w:tc>
      </w:tr>
      <w:tr w:rsidR="00F063AE" w14:paraId="52AD6D6F" w14:textId="77777777"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ED6F78C" w14:textId="77777777" w:rsidR="00F063AE" w:rsidRDefault="00A57BFF">
            <w:pPr>
              <w:spacing w:before="120" w:after="120"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3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4347177" w14:textId="77777777" w:rsidR="00F063AE" w:rsidRDefault="00A57BFF">
            <w:pPr>
              <w:spacing w:before="120" w:after="120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操作方式</w:t>
            </w: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8F17EDE" w14:textId="77777777" w:rsidR="00F063AE" w:rsidRDefault="00A57BFF">
            <w:pPr>
              <w:spacing w:before="120" w:after="120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具备俯卧式或坐立位活检操作平台</w:t>
            </w:r>
          </w:p>
        </w:tc>
      </w:tr>
    </w:tbl>
    <w:p w14:paraId="0D831BE2" w14:textId="77777777" w:rsidR="00F063AE" w:rsidRDefault="00A57BFF">
      <w:pPr>
        <w:spacing w:before="320" w:after="120"/>
        <w:jc w:val="left"/>
        <w:outlineLvl w:val="1"/>
        <w:rPr>
          <w:rFonts w:asciiTheme="minorEastAsia" w:hAnsiTheme="minorEastAsia" w:cstheme="minorEastAsia"/>
          <w:sz w:val="24"/>
          <w:szCs w:val="24"/>
        </w:rPr>
      </w:pPr>
      <w:bookmarkStart w:id="7" w:name="heading_8"/>
      <w:r>
        <w:rPr>
          <w:rFonts w:asciiTheme="minorEastAsia" w:hAnsiTheme="minorEastAsia" w:cstheme="minorEastAsia" w:hint="eastAsia"/>
          <w:b/>
          <w:sz w:val="24"/>
          <w:szCs w:val="24"/>
        </w:rPr>
        <w:t>三、附属工作站与配套</w:t>
      </w:r>
      <w:bookmarkEnd w:id="7"/>
    </w:p>
    <w:tbl>
      <w:tblPr>
        <w:tblW w:w="0" w:type="auto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5"/>
        <w:gridCol w:w="2153"/>
        <w:gridCol w:w="5202"/>
      </w:tblGrid>
      <w:tr w:rsidR="00F063AE" w14:paraId="5638F2E6" w14:textId="77777777"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495902E" w14:textId="77777777" w:rsidR="00F063AE" w:rsidRDefault="00A57BFF">
            <w:pPr>
              <w:spacing w:before="120" w:after="120"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序号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E9F84C2" w14:textId="77777777" w:rsidR="00F063AE" w:rsidRDefault="00A57BFF">
            <w:pPr>
              <w:spacing w:before="120" w:after="120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项目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58CFF53" w14:textId="77777777" w:rsidR="00F063AE" w:rsidRDefault="00A57BFF">
            <w:pPr>
              <w:spacing w:before="120" w:after="120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要求</w:t>
            </w:r>
          </w:p>
        </w:tc>
      </w:tr>
      <w:tr w:rsidR="00F063AE" w14:paraId="30658920" w14:textId="77777777"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4D63552" w14:textId="77777777" w:rsidR="00F063AE" w:rsidRDefault="00A57BFF">
            <w:pPr>
              <w:spacing w:before="120" w:after="120"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1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6178156" w14:textId="77777777" w:rsidR="00F063AE" w:rsidRDefault="00A57BFF">
            <w:pPr>
              <w:spacing w:before="120" w:after="120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图像工作站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053160D" w14:textId="77777777" w:rsidR="00F063AE" w:rsidRDefault="00A57BFF">
            <w:pPr>
              <w:spacing w:before="120" w:after="120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配备原厂乳腺专用图像诊断工作站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1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套</w:t>
            </w:r>
          </w:p>
        </w:tc>
      </w:tr>
      <w:tr w:rsidR="00F063AE" w14:paraId="7B5B3D63" w14:textId="77777777"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8FFA3BB" w14:textId="77777777" w:rsidR="00F063AE" w:rsidRDefault="00A57BFF">
            <w:pPr>
              <w:spacing w:before="120" w:after="120"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2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5BF86CA" w14:textId="77777777" w:rsidR="00F063AE" w:rsidRDefault="00A57BFF">
            <w:pPr>
              <w:spacing w:before="120" w:after="120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医用显示器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B81A469" w14:textId="77777777" w:rsidR="00F063AE" w:rsidRDefault="00A57BFF">
            <w:pPr>
              <w:spacing w:before="120" w:after="120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配备≥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5M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高分辨率医用灰阶显示器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1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台</w:t>
            </w:r>
          </w:p>
        </w:tc>
      </w:tr>
      <w:tr w:rsidR="00F063AE" w14:paraId="27ED7679" w14:textId="77777777"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0E2DEB2" w14:textId="77777777" w:rsidR="00F063AE" w:rsidRDefault="00A57BFF">
            <w:pPr>
              <w:spacing w:before="120" w:after="120"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3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C793477" w14:textId="77777777" w:rsidR="00F063AE" w:rsidRDefault="00A57BFF">
            <w:pPr>
              <w:spacing w:before="120" w:after="120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处理工作站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C0F8955" w14:textId="77777777" w:rsidR="00F063AE" w:rsidRDefault="00A57BFF">
            <w:pPr>
              <w:spacing w:before="120" w:after="120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配备高速图像处理工作站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1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套（配置见第六部分）</w:t>
            </w:r>
          </w:p>
        </w:tc>
      </w:tr>
      <w:tr w:rsidR="00F063AE" w14:paraId="054E9851" w14:textId="77777777"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40862E4" w14:textId="77777777" w:rsidR="00F063AE" w:rsidRDefault="00A57BFF">
            <w:pPr>
              <w:spacing w:before="120" w:after="120"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4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DB33E73" w14:textId="77777777" w:rsidR="00F063AE" w:rsidRDefault="00A57BFF">
            <w:pPr>
              <w:spacing w:before="120" w:after="120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配套设施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42676D0" w14:textId="77777777" w:rsidR="00F063AE" w:rsidRDefault="00A57BFF">
            <w:pPr>
              <w:spacing w:before="120" w:after="120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配套专用桌椅柜一套</w:t>
            </w:r>
          </w:p>
        </w:tc>
      </w:tr>
    </w:tbl>
    <w:p w14:paraId="0C8AAF41" w14:textId="77777777" w:rsidR="00F063AE" w:rsidRDefault="00A57BFF">
      <w:pPr>
        <w:spacing w:before="320" w:after="120"/>
        <w:jc w:val="left"/>
        <w:outlineLvl w:val="1"/>
        <w:rPr>
          <w:rFonts w:asciiTheme="minorEastAsia" w:hAnsiTheme="minorEastAsia" w:cstheme="minorEastAsia"/>
          <w:sz w:val="24"/>
          <w:szCs w:val="24"/>
        </w:rPr>
      </w:pPr>
      <w:bookmarkStart w:id="8" w:name="heading_9"/>
      <w:r>
        <w:rPr>
          <w:rFonts w:asciiTheme="minorEastAsia" w:hAnsiTheme="minorEastAsia" w:cstheme="minorEastAsia" w:hint="eastAsia"/>
          <w:b/>
          <w:sz w:val="24"/>
          <w:szCs w:val="24"/>
        </w:rPr>
        <w:t>四、辐射安全要求</w:t>
      </w:r>
      <w:bookmarkEnd w:id="8"/>
    </w:p>
    <w:tbl>
      <w:tblPr>
        <w:tblW w:w="0" w:type="auto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6"/>
        <w:gridCol w:w="2132"/>
        <w:gridCol w:w="5202"/>
      </w:tblGrid>
      <w:tr w:rsidR="00F063AE" w14:paraId="2784A0E1" w14:textId="77777777"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D9C0A57" w14:textId="77777777" w:rsidR="00F063AE" w:rsidRDefault="00A57BFF">
            <w:pPr>
              <w:spacing w:before="120" w:after="120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序号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822B3B8" w14:textId="77777777" w:rsidR="00F063AE" w:rsidRDefault="00A57BFF">
            <w:pPr>
              <w:spacing w:before="120" w:after="120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项目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042DC64" w14:textId="77777777" w:rsidR="00F063AE" w:rsidRDefault="00A57BFF">
            <w:pPr>
              <w:spacing w:before="120" w:after="120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要求</w:t>
            </w:r>
          </w:p>
        </w:tc>
      </w:tr>
      <w:tr w:rsidR="00F063AE" w14:paraId="5E161C09" w14:textId="77777777"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64F4A89" w14:textId="77777777" w:rsidR="00F063AE" w:rsidRDefault="00A57BFF">
            <w:pPr>
              <w:spacing w:before="120" w:after="120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1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AF1878A" w14:textId="77777777" w:rsidR="00F063AE" w:rsidRDefault="00A57BFF">
            <w:pPr>
              <w:spacing w:before="120" w:after="120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低剂量技术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D0A212E" w14:textId="77777777" w:rsidR="00F063AE" w:rsidRDefault="00A57BFF">
            <w:pPr>
              <w:spacing w:before="120" w:after="120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具备自适应压迫力调控及智能曝光剂量优化技术，降低受检者辐射剂量</w:t>
            </w:r>
          </w:p>
        </w:tc>
      </w:tr>
      <w:tr w:rsidR="00F063AE" w14:paraId="338E3D23" w14:textId="77777777"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F78BFDA" w14:textId="77777777" w:rsidR="00F063AE" w:rsidRDefault="00A57BFF">
            <w:pPr>
              <w:spacing w:before="120" w:after="120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lastRenderedPageBreak/>
              <w:t>2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47D1EF0" w14:textId="77777777" w:rsidR="00F063AE" w:rsidRDefault="00A57BFF">
            <w:pPr>
              <w:spacing w:before="120" w:after="120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剂量标准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FF30D38" w14:textId="77777777" w:rsidR="00F063AE" w:rsidRDefault="00A57BFF">
            <w:pPr>
              <w:spacing w:before="120" w:after="120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单次曝光剂量符合国家相关标准要求</w:t>
            </w:r>
          </w:p>
        </w:tc>
      </w:tr>
      <w:tr w:rsidR="00F063AE" w14:paraId="313DDF82" w14:textId="77777777">
        <w:trPr>
          <w:trHeight w:val="737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F3D2A1A" w14:textId="77777777" w:rsidR="00F063AE" w:rsidRDefault="00A57BFF">
            <w:pPr>
              <w:spacing w:before="120" w:after="120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bookmarkStart w:id="9" w:name="heading_10"/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3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0E84781" w14:textId="77777777" w:rsidR="00F063AE" w:rsidRDefault="00A57BFF">
            <w:pPr>
              <w:spacing w:before="120" w:after="120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辐射安全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8AE0233" w14:textId="77777777" w:rsidR="00F063AE" w:rsidRDefault="00A57BFF">
            <w:pPr>
              <w:spacing w:before="120" w:after="120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投标方需提供代理产品生产厂家《辐射安全许可证》</w:t>
            </w:r>
          </w:p>
        </w:tc>
      </w:tr>
    </w:tbl>
    <w:p w14:paraId="0B4A2352" w14:textId="77777777" w:rsidR="00F063AE" w:rsidRDefault="00A57BFF">
      <w:pPr>
        <w:spacing w:before="320" w:after="120"/>
        <w:jc w:val="left"/>
        <w:outlineLvl w:val="1"/>
        <w:rPr>
          <w:rFonts w:asciiTheme="minorEastAsia" w:hAnsiTheme="minorEastAsia" w:cstheme="minorEastAsia"/>
          <w:sz w:val="24"/>
          <w:szCs w:val="24"/>
        </w:rPr>
      </w:pPr>
      <w:r>
        <w:rPr>
          <w:rFonts w:asciiTheme="minorEastAsia" w:hAnsiTheme="minorEastAsia" w:cstheme="minorEastAsia" w:hint="eastAsia"/>
          <w:b/>
          <w:sz w:val="24"/>
          <w:szCs w:val="24"/>
        </w:rPr>
        <w:t>五、售后服务与配置</w:t>
      </w:r>
      <w:bookmarkEnd w:id="9"/>
    </w:p>
    <w:tbl>
      <w:tblPr>
        <w:tblW w:w="0" w:type="auto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6"/>
        <w:gridCol w:w="2122"/>
        <w:gridCol w:w="5212"/>
      </w:tblGrid>
      <w:tr w:rsidR="00F063AE" w14:paraId="0D84F4AC" w14:textId="77777777"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3F8247B" w14:textId="77777777" w:rsidR="00F063AE" w:rsidRDefault="00A57BFF">
            <w:pPr>
              <w:spacing w:before="120" w:after="120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序号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B5D6893" w14:textId="77777777" w:rsidR="00F063AE" w:rsidRDefault="00A57BFF">
            <w:pPr>
              <w:spacing w:before="120" w:after="120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项目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C36AEE8" w14:textId="77777777" w:rsidR="00F063AE" w:rsidRDefault="00A57BFF">
            <w:pPr>
              <w:spacing w:before="120" w:after="120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要求</w:t>
            </w:r>
          </w:p>
        </w:tc>
      </w:tr>
      <w:tr w:rsidR="00F063AE" w14:paraId="58441C66" w14:textId="77777777"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8F5DCBE" w14:textId="77777777" w:rsidR="00F063AE" w:rsidRDefault="00A57BFF">
            <w:pPr>
              <w:spacing w:before="120" w:after="120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1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0BF3573" w14:textId="77777777" w:rsidR="00F063AE" w:rsidRDefault="00A57BFF">
            <w:pPr>
              <w:spacing w:before="120" w:after="120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保修服务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14B050A" w14:textId="77777777" w:rsidR="00F063AE" w:rsidRDefault="00A57BFF">
            <w:pPr>
              <w:spacing w:before="120" w:after="120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整机保修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5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年（原厂或原厂</w:t>
            </w:r>
            <w:proofErr w:type="gramStart"/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授权维保均</w:t>
            </w:r>
            <w:proofErr w:type="gramEnd"/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可）</w:t>
            </w:r>
          </w:p>
        </w:tc>
      </w:tr>
      <w:tr w:rsidR="00F063AE" w14:paraId="44FDC469" w14:textId="77777777"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2809C16" w14:textId="77777777" w:rsidR="00F063AE" w:rsidRDefault="00A57BFF">
            <w:pPr>
              <w:spacing w:before="120" w:after="120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2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D948AAA" w14:textId="77777777" w:rsidR="00F063AE" w:rsidRDefault="00A57BFF">
            <w:pPr>
              <w:spacing w:before="120" w:after="120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防护用品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652FC9D" w14:textId="77777777" w:rsidR="00F063AE" w:rsidRDefault="00A57BFF">
            <w:pPr>
              <w:spacing w:before="120" w:after="120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配备受检者辐射防护用品两套</w:t>
            </w:r>
          </w:p>
        </w:tc>
      </w:tr>
      <w:tr w:rsidR="00F063AE" w14:paraId="4A25870F" w14:textId="77777777"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2ED714C" w14:textId="77777777" w:rsidR="00F063AE" w:rsidRDefault="00A57BFF">
            <w:pPr>
              <w:spacing w:before="120" w:after="120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3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590F345" w14:textId="77777777" w:rsidR="00F063AE" w:rsidRDefault="00A57BFF">
            <w:pPr>
              <w:spacing w:before="120" w:after="120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安装培训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0AF7709" w14:textId="77777777" w:rsidR="00F063AE" w:rsidRDefault="00A57BFF">
            <w:pPr>
              <w:spacing w:before="120" w:after="120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免费安装调试及现场操作培训</w:t>
            </w:r>
          </w:p>
        </w:tc>
      </w:tr>
      <w:tr w:rsidR="00F063AE" w14:paraId="2FE4F368" w14:textId="77777777"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D097F80" w14:textId="77777777" w:rsidR="00F063AE" w:rsidRDefault="00A57BFF">
            <w:pPr>
              <w:spacing w:before="120" w:after="120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4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9AF5B42" w14:textId="77777777" w:rsidR="00F063AE" w:rsidRDefault="00A57BFF">
            <w:pPr>
              <w:spacing w:before="120" w:after="120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响应时间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1057371" w14:textId="77777777" w:rsidR="00F063AE" w:rsidRDefault="00A57BFF">
            <w:pPr>
              <w:spacing w:before="120" w:after="120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7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×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24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小时技术支持，故障响应≤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2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小时，到场≤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24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小时</w:t>
            </w:r>
          </w:p>
        </w:tc>
      </w:tr>
    </w:tbl>
    <w:p w14:paraId="2D71FC03" w14:textId="77777777" w:rsidR="00F063AE" w:rsidRDefault="00A57BFF">
      <w:pPr>
        <w:spacing w:before="320" w:after="120"/>
        <w:jc w:val="left"/>
        <w:outlineLvl w:val="1"/>
        <w:rPr>
          <w:rFonts w:asciiTheme="minorEastAsia" w:hAnsiTheme="minorEastAsia" w:cstheme="minorEastAsia"/>
          <w:sz w:val="24"/>
          <w:szCs w:val="24"/>
        </w:rPr>
      </w:pPr>
      <w:bookmarkStart w:id="10" w:name="heading_11"/>
      <w:r>
        <w:rPr>
          <w:rFonts w:asciiTheme="minorEastAsia" w:hAnsiTheme="minorEastAsia" w:cstheme="minorEastAsia" w:hint="eastAsia"/>
          <w:b/>
          <w:sz w:val="24"/>
          <w:szCs w:val="24"/>
        </w:rPr>
        <w:t>六、高速图像处理工作站配置</w:t>
      </w:r>
      <w:bookmarkEnd w:id="1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"/>
        <w:gridCol w:w="2154"/>
        <w:gridCol w:w="5191"/>
      </w:tblGrid>
      <w:tr w:rsidR="00F063AE" w14:paraId="7C2ED20A" w14:textId="77777777">
        <w:tc>
          <w:tcPr>
            <w:tcW w:w="9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1736AF5" w14:textId="77777777" w:rsidR="00F063AE" w:rsidRDefault="00A57BFF">
            <w:pPr>
              <w:spacing w:before="120" w:after="120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序号</w:t>
            </w:r>
          </w:p>
        </w:tc>
        <w:tc>
          <w:tcPr>
            <w:tcW w:w="215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CF82903" w14:textId="77777777" w:rsidR="00F063AE" w:rsidRDefault="00A57BFF">
            <w:pPr>
              <w:spacing w:before="120" w:after="120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配置项</w:t>
            </w:r>
          </w:p>
        </w:tc>
        <w:tc>
          <w:tcPr>
            <w:tcW w:w="519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50F924C" w14:textId="77777777" w:rsidR="00F063AE" w:rsidRDefault="00A57BFF">
            <w:pPr>
              <w:spacing w:before="120" w:after="120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参数要求</w:t>
            </w:r>
          </w:p>
        </w:tc>
      </w:tr>
      <w:tr w:rsidR="00F063AE" w14:paraId="31504A1C" w14:textId="77777777">
        <w:tc>
          <w:tcPr>
            <w:tcW w:w="9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58DDD06" w14:textId="77777777" w:rsidR="00F063AE" w:rsidRDefault="00A57BFF">
            <w:pPr>
              <w:spacing w:before="120" w:after="120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1</w:t>
            </w:r>
          </w:p>
        </w:tc>
        <w:tc>
          <w:tcPr>
            <w:tcW w:w="215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4919B9F" w14:textId="77777777" w:rsidR="00F063AE" w:rsidRDefault="00A57BFF">
            <w:pPr>
              <w:spacing w:before="120" w:after="120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CPU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（处理器）</w:t>
            </w:r>
          </w:p>
        </w:tc>
        <w:tc>
          <w:tcPr>
            <w:tcW w:w="519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F62EBD8" w14:textId="77777777" w:rsidR="00F063AE" w:rsidRDefault="00A57BFF">
            <w:pPr>
              <w:spacing w:before="120" w:after="120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≥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8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核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16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线程，基础主频≥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3.0GHz</w:t>
            </w:r>
          </w:p>
        </w:tc>
      </w:tr>
      <w:tr w:rsidR="00F063AE" w14:paraId="18EF60FF" w14:textId="77777777">
        <w:tc>
          <w:tcPr>
            <w:tcW w:w="9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A609674" w14:textId="77777777" w:rsidR="00F063AE" w:rsidRDefault="00A57BFF">
            <w:pPr>
              <w:spacing w:before="120" w:after="120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2</w:t>
            </w:r>
          </w:p>
        </w:tc>
        <w:tc>
          <w:tcPr>
            <w:tcW w:w="215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81F303A" w14:textId="77777777" w:rsidR="00F063AE" w:rsidRDefault="00A57BFF">
            <w:pPr>
              <w:spacing w:before="120" w:after="120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内存（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RAM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）</w:t>
            </w:r>
          </w:p>
        </w:tc>
        <w:tc>
          <w:tcPr>
            <w:tcW w:w="519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80D6D4D" w14:textId="77777777" w:rsidR="00F063AE" w:rsidRDefault="00A57BFF">
            <w:pPr>
              <w:spacing w:before="120" w:after="120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≥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32GB DDR4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，预留扩展插槽</w:t>
            </w:r>
          </w:p>
        </w:tc>
      </w:tr>
      <w:tr w:rsidR="00F063AE" w14:paraId="03521689" w14:textId="77777777">
        <w:tc>
          <w:tcPr>
            <w:tcW w:w="9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E236C12" w14:textId="77777777" w:rsidR="00F063AE" w:rsidRDefault="00A57BFF">
            <w:pPr>
              <w:spacing w:before="120" w:after="120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3</w:t>
            </w:r>
          </w:p>
        </w:tc>
        <w:tc>
          <w:tcPr>
            <w:tcW w:w="215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260043D" w14:textId="77777777" w:rsidR="00F063AE" w:rsidRDefault="00A57BFF">
            <w:pPr>
              <w:spacing w:before="120" w:after="120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系统盘</w:t>
            </w:r>
          </w:p>
        </w:tc>
        <w:tc>
          <w:tcPr>
            <w:tcW w:w="519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1C2D743" w14:textId="77777777" w:rsidR="00F063AE" w:rsidRDefault="00A57BFF">
            <w:pPr>
              <w:spacing w:before="120" w:after="120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≥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 xml:space="preserve">512GB </w:t>
            </w:r>
            <w:proofErr w:type="spellStart"/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NVMe</w:t>
            </w:r>
            <w:proofErr w:type="spellEnd"/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固态硬盘</w:t>
            </w:r>
          </w:p>
        </w:tc>
      </w:tr>
      <w:tr w:rsidR="00F063AE" w14:paraId="7CF10CE1" w14:textId="77777777">
        <w:tc>
          <w:tcPr>
            <w:tcW w:w="9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54871B1" w14:textId="77777777" w:rsidR="00F063AE" w:rsidRDefault="00A57BFF">
            <w:pPr>
              <w:spacing w:before="120" w:after="120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4</w:t>
            </w:r>
          </w:p>
        </w:tc>
        <w:tc>
          <w:tcPr>
            <w:tcW w:w="215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ABE7FD0" w14:textId="77777777" w:rsidR="00F063AE" w:rsidRDefault="00A57BFF">
            <w:pPr>
              <w:spacing w:before="120" w:after="120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数据盘</w:t>
            </w:r>
          </w:p>
        </w:tc>
        <w:tc>
          <w:tcPr>
            <w:tcW w:w="519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5046C2F" w14:textId="77777777" w:rsidR="00F063AE" w:rsidRDefault="00A57BFF">
            <w:pPr>
              <w:spacing w:before="120" w:after="120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≥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2TB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机械硬盘</w:t>
            </w:r>
          </w:p>
        </w:tc>
      </w:tr>
      <w:tr w:rsidR="00F063AE" w14:paraId="250AFC89" w14:textId="77777777">
        <w:tc>
          <w:tcPr>
            <w:tcW w:w="9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729BC75" w14:textId="77777777" w:rsidR="00F063AE" w:rsidRDefault="00A57BFF">
            <w:pPr>
              <w:spacing w:before="120" w:after="120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5</w:t>
            </w:r>
          </w:p>
        </w:tc>
        <w:tc>
          <w:tcPr>
            <w:tcW w:w="215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23D1BFA" w14:textId="77777777" w:rsidR="00F063AE" w:rsidRDefault="00A57BFF">
            <w:pPr>
              <w:spacing w:before="120" w:after="120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显卡（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GPU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）</w:t>
            </w:r>
          </w:p>
        </w:tc>
        <w:tc>
          <w:tcPr>
            <w:tcW w:w="519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D7E6068" w14:textId="77777777" w:rsidR="00F063AE" w:rsidRDefault="00A57BFF">
            <w:pPr>
              <w:spacing w:before="120" w:after="120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独立显卡，显存≥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4GB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，支持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OpenGL 4.5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以上</w:t>
            </w:r>
          </w:p>
        </w:tc>
      </w:tr>
      <w:tr w:rsidR="00F063AE" w14:paraId="2C84832A" w14:textId="77777777">
        <w:tc>
          <w:tcPr>
            <w:tcW w:w="9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BECE9E2" w14:textId="77777777" w:rsidR="00F063AE" w:rsidRDefault="00A57BFF">
            <w:pPr>
              <w:spacing w:before="120" w:after="120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6</w:t>
            </w:r>
          </w:p>
        </w:tc>
        <w:tc>
          <w:tcPr>
            <w:tcW w:w="215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AFE56D6" w14:textId="77777777" w:rsidR="00F063AE" w:rsidRDefault="00A57BFF">
            <w:pPr>
              <w:spacing w:before="120" w:after="120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显示器</w:t>
            </w:r>
          </w:p>
        </w:tc>
        <w:tc>
          <w:tcPr>
            <w:tcW w:w="519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0676DEC" w14:textId="77777777" w:rsidR="00F063AE" w:rsidRDefault="00A57BFF">
            <w:pPr>
              <w:spacing w:before="120" w:after="120"/>
              <w:jc w:val="left"/>
              <w:rPr>
                <w:rFonts w:asciiTheme="minorEastAsia" w:hAnsiTheme="minorEastAsia" w:cstheme="minorEastAsia"/>
                <w:color w:val="FF000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FF0000"/>
                <w:sz w:val="24"/>
                <w:szCs w:val="24"/>
              </w:rPr>
              <w:t>≥</w:t>
            </w:r>
            <w:r>
              <w:rPr>
                <w:rFonts w:asciiTheme="minorEastAsia" w:hAnsiTheme="minorEastAsia" w:cstheme="minorEastAsia" w:hint="eastAsia"/>
                <w:color w:val="FF0000"/>
                <w:sz w:val="24"/>
                <w:szCs w:val="24"/>
              </w:rPr>
              <w:t>5</w:t>
            </w:r>
            <w:r>
              <w:rPr>
                <w:rFonts w:asciiTheme="minorEastAsia" w:hAnsiTheme="minorEastAsia" w:cstheme="minorEastAsia" w:hint="eastAsia"/>
                <w:color w:val="FF0000"/>
                <w:sz w:val="24"/>
                <w:szCs w:val="24"/>
              </w:rPr>
              <w:t>M</w:t>
            </w:r>
            <w:r>
              <w:rPr>
                <w:rFonts w:asciiTheme="minorEastAsia" w:hAnsiTheme="minorEastAsia" w:cstheme="minorEastAsia" w:hint="eastAsia"/>
                <w:color w:val="FF0000"/>
                <w:sz w:val="24"/>
                <w:szCs w:val="24"/>
              </w:rPr>
              <w:t>（</w:t>
            </w:r>
            <w:r>
              <w:rPr>
                <w:rFonts w:asciiTheme="minorEastAsia" w:hAnsiTheme="minorEastAsia" w:cstheme="minorEastAsia" w:hint="eastAsia"/>
                <w:color w:val="FF0000"/>
                <w:sz w:val="24"/>
                <w:szCs w:val="24"/>
              </w:rPr>
              <w:t>6</w:t>
            </w:r>
            <w:r>
              <w:rPr>
                <w:rFonts w:asciiTheme="minorEastAsia" w:hAnsiTheme="minorEastAsia" w:cstheme="minorEastAsia" w:hint="eastAsia"/>
                <w:color w:val="FF0000"/>
                <w:sz w:val="24"/>
                <w:szCs w:val="24"/>
              </w:rPr>
              <w:t>00</w:t>
            </w:r>
            <w:proofErr w:type="gramStart"/>
            <w:r>
              <w:rPr>
                <w:rFonts w:asciiTheme="minorEastAsia" w:hAnsiTheme="minorEastAsia" w:cstheme="minorEastAsia" w:hint="eastAsia"/>
                <w:color w:val="FF0000"/>
                <w:sz w:val="24"/>
                <w:szCs w:val="24"/>
              </w:rPr>
              <w:t>万像</w:t>
            </w:r>
            <w:proofErr w:type="gramEnd"/>
            <w:r>
              <w:rPr>
                <w:rFonts w:asciiTheme="minorEastAsia" w:hAnsiTheme="minorEastAsia" w:cstheme="minorEastAsia" w:hint="eastAsia"/>
                <w:color w:val="FF0000"/>
                <w:sz w:val="24"/>
                <w:szCs w:val="24"/>
              </w:rPr>
              <w:t>素）医用灰阶显示器</w:t>
            </w:r>
            <w:r>
              <w:rPr>
                <w:rFonts w:asciiTheme="minorEastAsia" w:hAnsiTheme="minorEastAsia" w:cstheme="minorEastAsia" w:hint="eastAsia"/>
                <w:color w:val="FF0000"/>
                <w:sz w:val="24"/>
                <w:szCs w:val="24"/>
              </w:rPr>
              <w:t xml:space="preserve"> </w:t>
            </w:r>
          </w:p>
        </w:tc>
      </w:tr>
      <w:tr w:rsidR="00F063AE" w14:paraId="7A6A01B3" w14:textId="77777777">
        <w:tc>
          <w:tcPr>
            <w:tcW w:w="9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DD0A4DF" w14:textId="77777777" w:rsidR="00F063AE" w:rsidRDefault="00A57BFF">
            <w:pPr>
              <w:spacing w:before="120" w:after="120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7</w:t>
            </w:r>
          </w:p>
        </w:tc>
        <w:tc>
          <w:tcPr>
            <w:tcW w:w="215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02C3A4E" w14:textId="77777777" w:rsidR="00F063AE" w:rsidRDefault="00A57BFF">
            <w:pPr>
              <w:spacing w:before="120" w:after="120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操作系统</w:t>
            </w:r>
          </w:p>
        </w:tc>
        <w:tc>
          <w:tcPr>
            <w:tcW w:w="519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8F54D2F" w14:textId="77777777" w:rsidR="00F063AE" w:rsidRDefault="00A57BFF">
            <w:pPr>
              <w:spacing w:before="120" w:after="120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出厂预装正版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64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位操作系统</w:t>
            </w:r>
          </w:p>
        </w:tc>
      </w:tr>
      <w:tr w:rsidR="00F063AE" w14:paraId="339614C2" w14:textId="77777777">
        <w:tc>
          <w:tcPr>
            <w:tcW w:w="9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44348D3" w14:textId="77777777" w:rsidR="00F063AE" w:rsidRDefault="00A57BFF">
            <w:pPr>
              <w:spacing w:before="120" w:after="120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8</w:t>
            </w:r>
          </w:p>
        </w:tc>
        <w:tc>
          <w:tcPr>
            <w:tcW w:w="215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DC45101" w14:textId="77777777" w:rsidR="00F063AE" w:rsidRDefault="00A57BFF">
            <w:pPr>
              <w:spacing w:before="120" w:after="120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注册证要求</w:t>
            </w:r>
          </w:p>
        </w:tc>
        <w:tc>
          <w:tcPr>
            <w:tcW w:w="519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2091C29" w14:textId="77777777" w:rsidR="00F063AE" w:rsidRDefault="00A57BFF">
            <w:pPr>
              <w:spacing w:before="120" w:after="120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提供整机（含显示器）的医疗器械注册证</w:t>
            </w:r>
          </w:p>
        </w:tc>
      </w:tr>
    </w:tbl>
    <w:p w14:paraId="659D1981" w14:textId="77777777" w:rsidR="00F063AE" w:rsidRDefault="00F063AE">
      <w:pPr>
        <w:spacing w:before="120" w:after="120"/>
        <w:jc w:val="left"/>
        <w:rPr>
          <w:rFonts w:asciiTheme="minorEastAsia" w:hAnsiTheme="minorEastAsia" w:cstheme="minorEastAsia"/>
          <w:sz w:val="24"/>
          <w:szCs w:val="24"/>
        </w:rPr>
      </w:pPr>
    </w:p>
    <w:sectPr w:rsidR="00F063AE">
      <w:headerReference w:type="default" r:id="rId7"/>
      <w:footerReference w:type="default" r:id="rId8"/>
      <w:pgSz w:w="11905" w:h="16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8AE42B" w14:textId="77777777" w:rsidR="00A57BFF" w:rsidRDefault="00A57BFF">
      <w:r>
        <w:separator/>
      </w:r>
    </w:p>
  </w:endnote>
  <w:endnote w:type="continuationSeparator" w:id="0">
    <w:p w14:paraId="0F5906E8" w14:textId="77777777" w:rsidR="00A57BFF" w:rsidRDefault="00A57B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56872E" w14:textId="77777777" w:rsidR="00F063AE" w:rsidRDefault="00F063A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F61BAF" w14:textId="77777777" w:rsidR="00A57BFF" w:rsidRDefault="00A57BFF">
      <w:r>
        <w:separator/>
      </w:r>
    </w:p>
  </w:footnote>
  <w:footnote w:type="continuationSeparator" w:id="0">
    <w:p w14:paraId="0B70AF08" w14:textId="77777777" w:rsidR="00A57BFF" w:rsidRDefault="00A57B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966185" w14:textId="77777777" w:rsidR="00F063AE" w:rsidRDefault="00F063A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useFELayout/>
    <w:splitPgBreakAndParaMark/>
    <w:compatSetting w:name="compatibilityMode" w:uri="http://schemas.microsoft.com/office/word" w:val="12"/>
  </w:compat>
  <w:rsids>
    <w:rsidRoot w:val="00F063AE"/>
    <w:rsid w:val="0096631B"/>
    <w:rsid w:val="00A57BFF"/>
    <w:rsid w:val="00F063AE"/>
    <w:rsid w:val="01B105F9"/>
    <w:rsid w:val="09A36E7E"/>
    <w:rsid w:val="13FF7E99"/>
    <w:rsid w:val="18096042"/>
    <w:rsid w:val="374D1678"/>
    <w:rsid w:val="4AE55B81"/>
    <w:rsid w:val="5F4F6A72"/>
    <w:rsid w:val="64326679"/>
    <w:rsid w:val="68A35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170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黄所长</cp:lastModifiedBy>
  <cp:revision>2</cp:revision>
  <dcterms:created xsi:type="dcterms:W3CDTF">2026-07-16T15:56:00Z</dcterms:created>
  <dcterms:modified xsi:type="dcterms:W3CDTF">2026-08-17T07:36:00Z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{"Label":"1","ContentProducer":"001191110102MACQD9K64010000","ProduceID":"7663155217916382136","ReservedCode1":"","ContentPropagator":"","PropagateID":"","ReservedCode2":""}</vt:lpwstr>
  </property>
  <property fmtid="{D5CDD505-2E9C-101B-9397-08002B2CF9AE}" pid="3" name="KSOTemplateDocerSaveRecord">
    <vt:lpwstr>eyJoZGlkIjoiODc0M2JiOWUxYmQwODk1NmMzOWViMDE3NDk4NGE3YzQiLCJ1c2VySWQiOiIyMzU5Mjk5MzUifQ==</vt:lpwstr>
  </property>
  <property fmtid="{D5CDD505-2E9C-101B-9397-08002B2CF9AE}" pid="4" name="KSOProductBuildVer">
    <vt:lpwstr>2052-12.1.0.26895</vt:lpwstr>
  </property>
  <property fmtid="{D5CDD505-2E9C-101B-9397-08002B2CF9AE}" pid="5" name="ICV">
    <vt:lpwstr>F0870F5251444D31BB0E63BBC3F70C50_13</vt:lpwstr>
  </property>
</Properties>
</file>