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5CC" w:rsidRPr="00AB75CC" w:rsidRDefault="00AB75CC" w:rsidP="00AB75CC">
      <w:pPr>
        <w:spacing w:line="360" w:lineRule="auto"/>
        <w:rPr>
          <w:rFonts w:hint="eastAsia"/>
          <w:b/>
          <w:bCs/>
          <w:color w:val="000000" w:themeColor="text1"/>
          <w:sz w:val="28"/>
          <w:szCs w:val="36"/>
        </w:rPr>
      </w:pPr>
      <w:bookmarkStart w:id="0" w:name="OLE_LINK16"/>
      <w:bookmarkStart w:id="1" w:name="OLE_LINK17"/>
      <w:bookmarkStart w:id="2" w:name="_GoBack"/>
      <w:r w:rsidRPr="00AB75CC">
        <w:rPr>
          <w:rFonts w:hint="eastAsia"/>
          <w:b/>
          <w:bCs/>
          <w:color w:val="000000" w:themeColor="text1"/>
          <w:sz w:val="28"/>
          <w:szCs w:val="36"/>
        </w:rPr>
        <w:t>附件</w:t>
      </w:r>
      <w:r w:rsidRPr="00AB75CC">
        <w:rPr>
          <w:rFonts w:hint="eastAsia"/>
          <w:b/>
          <w:bCs/>
          <w:color w:val="000000" w:themeColor="text1"/>
          <w:sz w:val="28"/>
          <w:szCs w:val="36"/>
        </w:rPr>
        <w:t>1</w:t>
      </w:r>
      <w:r w:rsidRPr="00AB75CC">
        <w:rPr>
          <w:rFonts w:hint="eastAsia"/>
          <w:b/>
          <w:bCs/>
          <w:color w:val="000000" w:themeColor="text1"/>
          <w:sz w:val="28"/>
          <w:szCs w:val="36"/>
        </w:rPr>
        <w:t>：</w:t>
      </w:r>
    </w:p>
    <w:p w:rsidR="00382746" w:rsidRPr="00AB75CC" w:rsidRDefault="006C58AA">
      <w:pPr>
        <w:spacing w:line="360" w:lineRule="auto"/>
        <w:jc w:val="center"/>
        <w:rPr>
          <w:color w:val="000000" w:themeColor="text1"/>
          <w:sz w:val="24"/>
          <w:szCs w:val="32"/>
        </w:rPr>
      </w:pPr>
      <w:bookmarkStart w:id="3" w:name="OLE_LINK12"/>
      <w:bookmarkStart w:id="4" w:name="OLE_LINK13"/>
      <w:r w:rsidRPr="00AB75CC">
        <w:rPr>
          <w:b/>
          <w:bCs/>
          <w:color w:val="000000" w:themeColor="text1"/>
          <w:sz w:val="28"/>
          <w:szCs w:val="36"/>
        </w:rPr>
        <w:t>5</w:t>
      </w:r>
      <w:r w:rsidRPr="00AB75CC">
        <w:rPr>
          <w:b/>
          <w:bCs/>
          <w:color w:val="000000" w:themeColor="text1"/>
          <w:sz w:val="28"/>
          <w:szCs w:val="36"/>
        </w:rPr>
        <w:t>泵及</w:t>
      </w:r>
      <w:proofErr w:type="gramStart"/>
      <w:r w:rsidRPr="00AB75CC">
        <w:rPr>
          <w:b/>
          <w:bCs/>
          <w:color w:val="000000" w:themeColor="text1"/>
          <w:sz w:val="28"/>
          <w:szCs w:val="36"/>
        </w:rPr>
        <w:t>以上</w:t>
      </w:r>
      <w:r w:rsidRPr="00AB75CC">
        <w:rPr>
          <w:rFonts w:hint="eastAsia"/>
          <w:b/>
          <w:bCs/>
          <w:color w:val="000000" w:themeColor="text1"/>
          <w:sz w:val="28"/>
          <w:szCs w:val="36"/>
        </w:rPr>
        <w:t>血滤机</w:t>
      </w:r>
      <w:bookmarkEnd w:id="3"/>
      <w:bookmarkEnd w:id="4"/>
      <w:proofErr w:type="gramEnd"/>
      <w:r w:rsidR="00AB75CC" w:rsidRPr="00AB75CC">
        <w:rPr>
          <w:rFonts w:hint="eastAsia"/>
          <w:b/>
          <w:bCs/>
          <w:color w:val="000000" w:themeColor="text1"/>
          <w:sz w:val="28"/>
          <w:szCs w:val="36"/>
        </w:rPr>
        <w:t>项目</w:t>
      </w:r>
      <w:r w:rsidRPr="00AB75CC">
        <w:rPr>
          <w:b/>
          <w:bCs/>
          <w:color w:val="000000" w:themeColor="text1"/>
          <w:sz w:val="28"/>
          <w:szCs w:val="36"/>
        </w:rPr>
        <w:t>市场调研需求</w:t>
      </w:r>
    </w:p>
    <w:p w:rsidR="00382746" w:rsidRPr="00AB75CC" w:rsidRDefault="006C58AA">
      <w:pPr>
        <w:spacing w:line="360" w:lineRule="auto"/>
        <w:rPr>
          <w:color w:val="000000" w:themeColor="text1"/>
          <w:sz w:val="24"/>
          <w:szCs w:val="32"/>
        </w:rPr>
      </w:pPr>
      <w:r w:rsidRPr="00AB75CC">
        <w:rPr>
          <w:rFonts w:hint="eastAsia"/>
          <w:color w:val="000000" w:themeColor="text1"/>
          <w:sz w:val="24"/>
          <w:szCs w:val="32"/>
        </w:rPr>
        <w:t>一、使用功能：适用于连续性肾脏替代治疗和血浆置换治疗</w:t>
      </w:r>
    </w:p>
    <w:p w:rsidR="00382746" w:rsidRPr="00AB75CC" w:rsidRDefault="006C58AA">
      <w:pPr>
        <w:spacing w:line="360" w:lineRule="auto"/>
        <w:rPr>
          <w:color w:val="000000" w:themeColor="text1"/>
          <w:sz w:val="24"/>
          <w:szCs w:val="32"/>
        </w:rPr>
      </w:pPr>
      <w:r w:rsidRPr="00AB75CC">
        <w:rPr>
          <w:rFonts w:hint="eastAsia"/>
          <w:color w:val="000000" w:themeColor="text1"/>
          <w:sz w:val="24"/>
          <w:szCs w:val="32"/>
        </w:rPr>
        <w:t>二、基本功能：治疗模式：连续性</w:t>
      </w:r>
      <w:proofErr w:type="gramStart"/>
      <w:r w:rsidRPr="00AB75CC">
        <w:rPr>
          <w:rFonts w:hint="eastAsia"/>
          <w:color w:val="000000" w:themeColor="text1"/>
          <w:sz w:val="24"/>
          <w:szCs w:val="32"/>
        </w:rPr>
        <w:t>静脉静脉</w:t>
      </w:r>
      <w:proofErr w:type="gramEnd"/>
      <w:r w:rsidRPr="00AB75CC">
        <w:rPr>
          <w:rFonts w:hint="eastAsia"/>
          <w:color w:val="000000" w:themeColor="text1"/>
          <w:sz w:val="24"/>
          <w:szCs w:val="32"/>
        </w:rPr>
        <w:t>血液透析（</w:t>
      </w:r>
      <w:r w:rsidRPr="00AB75CC">
        <w:rPr>
          <w:rFonts w:hint="eastAsia"/>
          <w:color w:val="000000" w:themeColor="text1"/>
          <w:sz w:val="24"/>
          <w:szCs w:val="32"/>
        </w:rPr>
        <w:t>CVVHD</w:t>
      </w:r>
      <w:r w:rsidRPr="00AB75CC">
        <w:rPr>
          <w:rFonts w:hint="eastAsia"/>
          <w:color w:val="000000" w:themeColor="text1"/>
          <w:sz w:val="24"/>
          <w:szCs w:val="32"/>
        </w:rPr>
        <w:t>）、连续性</w:t>
      </w:r>
      <w:proofErr w:type="gramStart"/>
      <w:r w:rsidRPr="00AB75CC">
        <w:rPr>
          <w:rFonts w:hint="eastAsia"/>
          <w:color w:val="000000" w:themeColor="text1"/>
          <w:sz w:val="24"/>
          <w:szCs w:val="32"/>
        </w:rPr>
        <w:t>静脉静脉</w:t>
      </w:r>
      <w:proofErr w:type="gramEnd"/>
      <w:r w:rsidRPr="00AB75CC">
        <w:rPr>
          <w:rFonts w:hint="eastAsia"/>
          <w:color w:val="000000" w:themeColor="text1"/>
          <w:sz w:val="24"/>
          <w:szCs w:val="32"/>
        </w:rPr>
        <w:t>血液滤过（</w:t>
      </w:r>
      <w:r w:rsidRPr="00AB75CC">
        <w:rPr>
          <w:rFonts w:hint="eastAsia"/>
          <w:color w:val="000000" w:themeColor="text1"/>
          <w:sz w:val="24"/>
          <w:szCs w:val="32"/>
        </w:rPr>
        <w:t>CVVH</w:t>
      </w:r>
      <w:r w:rsidRPr="00AB75CC">
        <w:rPr>
          <w:rFonts w:hint="eastAsia"/>
          <w:color w:val="000000" w:themeColor="text1"/>
          <w:sz w:val="24"/>
          <w:szCs w:val="32"/>
        </w:rPr>
        <w:t>）、连续性</w:t>
      </w:r>
      <w:proofErr w:type="gramStart"/>
      <w:r w:rsidRPr="00AB75CC">
        <w:rPr>
          <w:rFonts w:hint="eastAsia"/>
          <w:color w:val="000000" w:themeColor="text1"/>
          <w:sz w:val="24"/>
          <w:szCs w:val="32"/>
        </w:rPr>
        <w:t>静脉静脉</w:t>
      </w:r>
      <w:proofErr w:type="gramEnd"/>
      <w:r w:rsidRPr="00AB75CC">
        <w:rPr>
          <w:rFonts w:hint="eastAsia"/>
          <w:color w:val="000000" w:themeColor="text1"/>
          <w:sz w:val="24"/>
          <w:szCs w:val="32"/>
        </w:rPr>
        <w:t>血液透析滤过（</w:t>
      </w:r>
      <w:r w:rsidRPr="00AB75CC">
        <w:rPr>
          <w:rFonts w:hint="eastAsia"/>
          <w:color w:val="000000" w:themeColor="text1"/>
          <w:sz w:val="24"/>
          <w:szCs w:val="32"/>
        </w:rPr>
        <w:t>CVVHDF</w:t>
      </w:r>
      <w:r w:rsidRPr="00AB75CC">
        <w:rPr>
          <w:rFonts w:hint="eastAsia"/>
          <w:color w:val="000000" w:themeColor="text1"/>
          <w:sz w:val="24"/>
          <w:szCs w:val="32"/>
        </w:rPr>
        <w:t>）、血浆置换治疗（</w:t>
      </w:r>
      <w:r w:rsidRPr="00AB75CC">
        <w:rPr>
          <w:rFonts w:hint="eastAsia"/>
          <w:color w:val="000000" w:themeColor="text1"/>
          <w:sz w:val="24"/>
          <w:szCs w:val="32"/>
        </w:rPr>
        <w:t>TPE</w:t>
      </w:r>
      <w:r w:rsidRPr="00AB75CC">
        <w:rPr>
          <w:rFonts w:hint="eastAsia"/>
          <w:color w:val="000000" w:themeColor="text1"/>
          <w:sz w:val="24"/>
          <w:szCs w:val="32"/>
        </w:rPr>
        <w:t>）</w:t>
      </w:r>
    </w:p>
    <w:p w:rsidR="00382746" w:rsidRPr="00AB75CC" w:rsidRDefault="006C58AA">
      <w:pPr>
        <w:spacing w:line="360" w:lineRule="auto"/>
        <w:rPr>
          <w:color w:val="000000" w:themeColor="text1"/>
          <w:sz w:val="24"/>
          <w:szCs w:val="32"/>
        </w:rPr>
      </w:pPr>
      <w:r w:rsidRPr="00AB75CC">
        <w:rPr>
          <w:rFonts w:hint="eastAsia"/>
          <w:color w:val="000000" w:themeColor="text1"/>
          <w:sz w:val="24"/>
          <w:szCs w:val="32"/>
        </w:rPr>
        <w:t>三、机器参数：</w:t>
      </w:r>
    </w:p>
    <w:p w:rsidR="00382746" w:rsidRPr="00AB75CC" w:rsidRDefault="006C58AA">
      <w:pPr>
        <w:spacing w:line="360" w:lineRule="auto"/>
        <w:rPr>
          <w:color w:val="000000" w:themeColor="text1"/>
          <w:sz w:val="24"/>
          <w:szCs w:val="32"/>
        </w:rPr>
      </w:pPr>
      <w:r w:rsidRPr="00AB75CC">
        <w:rPr>
          <w:rFonts w:hint="eastAsia"/>
          <w:color w:val="000000" w:themeColor="text1"/>
          <w:sz w:val="24"/>
          <w:szCs w:val="32"/>
        </w:rPr>
        <w:t>1)</w:t>
      </w:r>
      <w:r w:rsidRPr="00AB75CC">
        <w:rPr>
          <w:rFonts w:hint="eastAsia"/>
          <w:color w:val="000000" w:themeColor="text1"/>
          <w:sz w:val="24"/>
          <w:szCs w:val="32"/>
        </w:rPr>
        <w:tab/>
      </w:r>
      <w:r w:rsidRPr="00AB75CC">
        <w:rPr>
          <w:rFonts w:hint="eastAsia"/>
          <w:color w:val="000000" w:themeColor="text1"/>
          <w:sz w:val="24"/>
          <w:szCs w:val="32"/>
        </w:rPr>
        <w:t>血泵流量：</w:t>
      </w:r>
      <w:r w:rsidRPr="00AB75CC">
        <w:rPr>
          <w:rFonts w:hint="eastAsia"/>
          <w:color w:val="000000" w:themeColor="text1"/>
          <w:sz w:val="24"/>
          <w:szCs w:val="32"/>
        </w:rPr>
        <w:t>30-450ml/min</w:t>
      </w:r>
    </w:p>
    <w:p w:rsidR="00382746" w:rsidRPr="00AB75CC" w:rsidRDefault="006C58AA">
      <w:pPr>
        <w:spacing w:line="360" w:lineRule="auto"/>
        <w:rPr>
          <w:color w:val="000000" w:themeColor="text1"/>
          <w:sz w:val="24"/>
          <w:szCs w:val="32"/>
        </w:rPr>
      </w:pPr>
      <w:r w:rsidRPr="00AB75CC">
        <w:rPr>
          <w:rFonts w:hint="eastAsia"/>
          <w:color w:val="000000" w:themeColor="text1"/>
          <w:sz w:val="24"/>
          <w:szCs w:val="32"/>
        </w:rPr>
        <w:t>2)</w:t>
      </w:r>
      <w:r w:rsidRPr="00AB75CC">
        <w:rPr>
          <w:rFonts w:hint="eastAsia"/>
          <w:color w:val="000000" w:themeColor="text1"/>
          <w:sz w:val="24"/>
          <w:szCs w:val="32"/>
        </w:rPr>
        <w:tab/>
      </w:r>
      <w:r w:rsidRPr="00AB75CC">
        <w:rPr>
          <w:rFonts w:hint="eastAsia"/>
          <w:color w:val="000000" w:themeColor="text1"/>
          <w:sz w:val="24"/>
          <w:szCs w:val="32"/>
        </w:rPr>
        <w:t>最大置换液流速：≥</w:t>
      </w:r>
      <w:r w:rsidRPr="00AB75CC">
        <w:rPr>
          <w:rFonts w:hint="eastAsia"/>
          <w:color w:val="000000" w:themeColor="text1"/>
          <w:sz w:val="24"/>
          <w:szCs w:val="32"/>
        </w:rPr>
        <w:t>8000ml/h</w:t>
      </w:r>
    </w:p>
    <w:p w:rsidR="00382746" w:rsidRPr="00AB75CC" w:rsidRDefault="006C58AA">
      <w:pPr>
        <w:spacing w:line="360" w:lineRule="auto"/>
        <w:rPr>
          <w:color w:val="000000" w:themeColor="text1"/>
          <w:sz w:val="24"/>
          <w:szCs w:val="32"/>
        </w:rPr>
      </w:pPr>
      <w:r w:rsidRPr="00AB75CC">
        <w:rPr>
          <w:rFonts w:hint="eastAsia"/>
          <w:color w:val="000000" w:themeColor="text1"/>
          <w:sz w:val="24"/>
          <w:szCs w:val="32"/>
        </w:rPr>
        <w:t>3)</w:t>
      </w:r>
      <w:r w:rsidRPr="00AB75CC">
        <w:rPr>
          <w:rFonts w:hint="eastAsia"/>
          <w:color w:val="000000" w:themeColor="text1"/>
          <w:sz w:val="24"/>
          <w:szCs w:val="32"/>
        </w:rPr>
        <w:tab/>
      </w:r>
      <w:r w:rsidRPr="00AB75CC">
        <w:rPr>
          <w:rFonts w:hint="eastAsia"/>
          <w:color w:val="000000" w:themeColor="text1"/>
          <w:sz w:val="24"/>
          <w:szCs w:val="32"/>
        </w:rPr>
        <w:t>最大透析液流速：≥</w:t>
      </w:r>
      <w:r w:rsidRPr="00AB75CC">
        <w:rPr>
          <w:rFonts w:hint="eastAsia"/>
          <w:color w:val="000000" w:themeColor="text1"/>
          <w:sz w:val="24"/>
          <w:szCs w:val="32"/>
        </w:rPr>
        <w:t>8000ml/h</w:t>
      </w:r>
    </w:p>
    <w:p w:rsidR="00382746" w:rsidRPr="00AB75CC" w:rsidRDefault="006C58AA">
      <w:pPr>
        <w:spacing w:line="360" w:lineRule="auto"/>
        <w:rPr>
          <w:color w:val="000000" w:themeColor="text1"/>
          <w:sz w:val="24"/>
          <w:szCs w:val="32"/>
        </w:rPr>
      </w:pPr>
      <w:r w:rsidRPr="00AB75CC">
        <w:rPr>
          <w:rFonts w:hint="eastAsia"/>
          <w:color w:val="000000" w:themeColor="text1"/>
          <w:sz w:val="24"/>
          <w:szCs w:val="32"/>
        </w:rPr>
        <w:t>4)</w:t>
      </w:r>
      <w:r w:rsidRPr="00AB75CC">
        <w:rPr>
          <w:rFonts w:hint="eastAsia"/>
          <w:color w:val="000000" w:themeColor="text1"/>
          <w:sz w:val="24"/>
          <w:szCs w:val="32"/>
        </w:rPr>
        <w:tab/>
      </w:r>
      <w:r w:rsidRPr="00AB75CC">
        <w:rPr>
          <w:rFonts w:hint="eastAsia"/>
          <w:color w:val="000000" w:themeColor="text1"/>
          <w:sz w:val="24"/>
          <w:szCs w:val="32"/>
        </w:rPr>
        <w:t>输入压</w:t>
      </w:r>
      <w:r w:rsidRPr="00AB75CC">
        <w:rPr>
          <w:color w:val="000000" w:themeColor="text1"/>
          <w:sz w:val="24"/>
          <w:szCs w:val="32"/>
        </w:rPr>
        <w:t>（即</w:t>
      </w:r>
      <w:r w:rsidRPr="00AB75CC">
        <w:rPr>
          <w:rFonts w:hint="eastAsia"/>
          <w:color w:val="000000" w:themeColor="text1"/>
          <w:sz w:val="24"/>
          <w:szCs w:val="32"/>
        </w:rPr>
        <w:t>动脉压监测显示范围</w:t>
      </w:r>
      <w:r w:rsidRPr="00AB75CC">
        <w:rPr>
          <w:color w:val="000000" w:themeColor="text1"/>
          <w:sz w:val="24"/>
          <w:szCs w:val="32"/>
        </w:rPr>
        <w:t>）</w:t>
      </w:r>
      <w:r w:rsidRPr="00AB75CC">
        <w:rPr>
          <w:rFonts w:hint="eastAsia"/>
          <w:color w:val="000000" w:themeColor="text1"/>
          <w:sz w:val="24"/>
          <w:szCs w:val="32"/>
        </w:rPr>
        <w:t>：</w:t>
      </w:r>
      <w:r w:rsidRPr="00AB75CC">
        <w:rPr>
          <w:rFonts w:hint="eastAsia"/>
          <w:color w:val="000000" w:themeColor="text1"/>
          <w:sz w:val="24"/>
          <w:szCs w:val="32"/>
        </w:rPr>
        <w:t>-250mmHg</w:t>
      </w:r>
      <w:r w:rsidRPr="00AB75CC">
        <w:rPr>
          <w:rFonts w:hint="eastAsia"/>
          <w:color w:val="000000" w:themeColor="text1"/>
          <w:sz w:val="24"/>
          <w:szCs w:val="32"/>
        </w:rPr>
        <w:t>～</w:t>
      </w:r>
      <w:r w:rsidRPr="00AB75CC">
        <w:rPr>
          <w:rFonts w:hint="eastAsia"/>
          <w:color w:val="000000" w:themeColor="text1"/>
          <w:sz w:val="24"/>
          <w:szCs w:val="32"/>
        </w:rPr>
        <w:t>+450mmHg</w:t>
      </w:r>
      <w:r w:rsidRPr="00AB75CC">
        <w:rPr>
          <w:rFonts w:hint="eastAsia"/>
          <w:color w:val="000000" w:themeColor="text1"/>
          <w:sz w:val="24"/>
          <w:szCs w:val="32"/>
        </w:rPr>
        <w:t>；</w:t>
      </w:r>
    </w:p>
    <w:p w:rsidR="00382746" w:rsidRPr="00AB75CC" w:rsidRDefault="006C58AA">
      <w:pPr>
        <w:spacing w:line="360" w:lineRule="auto"/>
        <w:rPr>
          <w:color w:val="000000" w:themeColor="text1"/>
          <w:sz w:val="24"/>
          <w:szCs w:val="32"/>
        </w:rPr>
      </w:pPr>
      <w:r w:rsidRPr="00AB75CC">
        <w:rPr>
          <w:rFonts w:hint="eastAsia"/>
          <w:color w:val="000000" w:themeColor="text1"/>
          <w:sz w:val="24"/>
          <w:szCs w:val="32"/>
        </w:rPr>
        <w:t>5)</w:t>
      </w:r>
      <w:r w:rsidRPr="00AB75CC">
        <w:rPr>
          <w:rFonts w:hint="eastAsia"/>
          <w:color w:val="000000" w:themeColor="text1"/>
          <w:sz w:val="24"/>
          <w:szCs w:val="32"/>
        </w:rPr>
        <w:tab/>
      </w:r>
      <w:r w:rsidRPr="00AB75CC">
        <w:rPr>
          <w:rFonts w:hint="eastAsia"/>
          <w:color w:val="000000" w:themeColor="text1"/>
          <w:sz w:val="24"/>
          <w:szCs w:val="32"/>
        </w:rPr>
        <w:t>回输压</w:t>
      </w:r>
      <w:r w:rsidRPr="00AB75CC">
        <w:rPr>
          <w:color w:val="000000" w:themeColor="text1"/>
          <w:sz w:val="24"/>
          <w:szCs w:val="32"/>
        </w:rPr>
        <w:t>（即</w:t>
      </w:r>
      <w:r w:rsidRPr="00AB75CC">
        <w:rPr>
          <w:rFonts w:hint="eastAsia"/>
          <w:color w:val="000000" w:themeColor="text1"/>
          <w:sz w:val="24"/>
          <w:szCs w:val="32"/>
        </w:rPr>
        <w:t>静脉压监测显示范围</w:t>
      </w:r>
      <w:r w:rsidRPr="00AB75CC">
        <w:rPr>
          <w:color w:val="000000" w:themeColor="text1"/>
          <w:sz w:val="24"/>
          <w:szCs w:val="32"/>
        </w:rPr>
        <w:t>）</w:t>
      </w:r>
      <w:r w:rsidRPr="00AB75CC">
        <w:rPr>
          <w:rFonts w:hint="eastAsia"/>
          <w:color w:val="000000" w:themeColor="text1"/>
          <w:sz w:val="24"/>
          <w:szCs w:val="32"/>
        </w:rPr>
        <w:t>：</w:t>
      </w:r>
      <w:r w:rsidRPr="00AB75CC">
        <w:rPr>
          <w:rFonts w:hint="eastAsia"/>
          <w:color w:val="000000" w:themeColor="text1"/>
          <w:sz w:val="24"/>
          <w:szCs w:val="32"/>
        </w:rPr>
        <w:t>-50mmHg~+300mmHg</w:t>
      </w:r>
    </w:p>
    <w:p w:rsidR="00382746" w:rsidRPr="00AB75CC" w:rsidRDefault="006C58AA">
      <w:pPr>
        <w:spacing w:line="360" w:lineRule="auto"/>
        <w:rPr>
          <w:color w:val="000000" w:themeColor="text1"/>
          <w:sz w:val="24"/>
          <w:szCs w:val="32"/>
        </w:rPr>
      </w:pPr>
      <w:r w:rsidRPr="00AB75CC">
        <w:rPr>
          <w:rFonts w:hint="eastAsia"/>
          <w:color w:val="000000" w:themeColor="text1"/>
          <w:sz w:val="24"/>
          <w:szCs w:val="32"/>
        </w:rPr>
        <w:t>6)</w:t>
      </w:r>
      <w:r w:rsidRPr="00AB75CC">
        <w:rPr>
          <w:rFonts w:hint="eastAsia"/>
          <w:color w:val="000000" w:themeColor="text1"/>
          <w:sz w:val="24"/>
          <w:szCs w:val="32"/>
        </w:rPr>
        <w:tab/>
      </w:r>
      <w:r w:rsidRPr="00AB75CC">
        <w:rPr>
          <w:rFonts w:hint="eastAsia"/>
          <w:color w:val="000000" w:themeColor="text1"/>
          <w:sz w:val="24"/>
          <w:szCs w:val="32"/>
        </w:rPr>
        <w:t>滤器前压</w:t>
      </w:r>
      <w:r w:rsidRPr="00AB75CC">
        <w:rPr>
          <w:color w:val="000000" w:themeColor="text1"/>
          <w:sz w:val="24"/>
          <w:szCs w:val="32"/>
        </w:rPr>
        <w:t>（即</w:t>
      </w:r>
      <w:r w:rsidRPr="00AB75CC">
        <w:rPr>
          <w:rFonts w:hint="eastAsia"/>
          <w:color w:val="000000" w:themeColor="text1"/>
          <w:sz w:val="24"/>
          <w:szCs w:val="32"/>
        </w:rPr>
        <w:t>滤器压监测范围</w:t>
      </w:r>
      <w:r w:rsidRPr="00AB75CC">
        <w:rPr>
          <w:color w:val="000000" w:themeColor="text1"/>
          <w:sz w:val="24"/>
          <w:szCs w:val="32"/>
        </w:rPr>
        <w:t>）</w:t>
      </w:r>
      <w:r w:rsidRPr="00AB75CC">
        <w:rPr>
          <w:rFonts w:hint="eastAsia"/>
          <w:color w:val="000000" w:themeColor="text1"/>
          <w:sz w:val="24"/>
          <w:szCs w:val="32"/>
        </w:rPr>
        <w:t>: -50mmHg</w:t>
      </w:r>
      <w:r w:rsidRPr="00AB75CC">
        <w:rPr>
          <w:rFonts w:hint="eastAsia"/>
          <w:color w:val="000000" w:themeColor="text1"/>
          <w:sz w:val="24"/>
          <w:szCs w:val="32"/>
        </w:rPr>
        <w:t>～</w:t>
      </w:r>
      <w:r w:rsidRPr="00AB75CC">
        <w:rPr>
          <w:rFonts w:hint="eastAsia"/>
          <w:color w:val="000000" w:themeColor="text1"/>
          <w:sz w:val="24"/>
          <w:szCs w:val="32"/>
        </w:rPr>
        <w:t>+300mmHg</w:t>
      </w:r>
    </w:p>
    <w:p w:rsidR="00382746" w:rsidRPr="00AB75CC" w:rsidRDefault="006C58AA">
      <w:pPr>
        <w:spacing w:line="360" w:lineRule="auto"/>
        <w:rPr>
          <w:color w:val="000000" w:themeColor="text1"/>
          <w:sz w:val="24"/>
          <w:szCs w:val="32"/>
        </w:rPr>
      </w:pPr>
      <w:r w:rsidRPr="00AB75CC">
        <w:rPr>
          <w:rFonts w:hint="eastAsia"/>
          <w:color w:val="000000" w:themeColor="text1"/>
          <w:sz w:val="24"/>
          <w:szCs w:val="32"/>
        </w:rPr>
        <w:t>四</w:t>
      </w:r>
      <w:r w:rsidRPr="00AB75CC">
        <w:rPr>
          <w:rFonts w:hint="eastAsia"/>
          <w:color w:val="000000" w:themeColor="text1"/>
          <w:sz w:val="24"/>
          <w:szCs w:val="32"/>
        </w:rPr>
        <w:t>、</w:t>
      </w:r>
      <w:r w:rsidRPr="00AB75CC">
        <w:rPr>
          <w:rFonts w:hint="eastAsia"/>
          <w:color w:val="000000" w:themeColor="text1"/>
          <w:sz w:val="24"/>
          <w:szCs w:val="32"/>
        </w:rPr>
        <w:t>其他性能需求：</w:t>
      </w:r>
    </w:p>
    <w:p w:rsidR="00382746" w:rsidRPr="00AB75CC" w:rsidRDefault="006C58AA">
      <w:pPr>
        <w:spacing w:line="360" w:lineRule="auto"/>
        <w:rPr>
          <w:color w:val="000000" w:themeColor="text1"/>
          <w:sz w:val="24"/>
          <w:szCs w:val="32"/>
        </w:rPr>
      </w:pPr>
      <w:r w:rsidRPr="00AB75CC">
        <w:rPr>
          <w:rFonts w:hint="eastAsia"/>
          <w:color w:val="000000" w:themeColor="text1"/>
          <w:sz w:val="24"/>
          <w:szCs w:val="32"/>
        </w:rPr>
        <w:t>1)</w:t>
      </w:r>
      <w:r w:rsidRPr="00AB75CC">
        <w:rPr>
          <w:rFonts w:hint="eastAsia"/>
          <w:color w:val="000000" w:themeColor="text1"/>
          <w:sz w:val="24"/>
          <w:szCs w:val="32"/>
        </w:rPr>
        <w:tab/>
      </w:r>
      <w:r w:rsidRPr="00AB75CC">
        <w:rPr>
          <w:rFonts w:hint="eastAsia"/>
          <w:color w:val="000000" w:themeColor="text1"/>
          <w:sz w:val="24"/>
          <w:szCs w:val="32"/>
        </w:rPr>
        <w:t>≥</w:t>
      </w:r>
      <w:r w:rsidRPr="00AB75CC">
        <w:rPr>
          <w:color w:val="000000" w:themeColor="text1"/>
          <w:sz w:val="24"/>
          <w:szCs w:val="32"/>
        </w:rPr>
        <w:t>5</w:t>
      </w:r>
      <w:r w:rsidRPr="00AB75CC">
        <w:rPr>
          <w:rFonts w:hint="eastAsia"/>
          <w:color w:val="000000" w:themeColor="text1"/>
          <w:sz w:val="24"/>
          <w:szCs w:val="32"/>
        </w:rPr>
        <w:t>泵设计（包含肝素泵</w:t>
      </w:r>
      <w:r w:rsidRPr="00AB75CC">
        <w:rPr>
          <w:rFonts w:hint="eastAsia"/>
          <w:color w:val="000000" w:themeColor="text1"/>
          <w:sz w:val="24"/>
          <w:szCs w:val="32"/>
        </w:rPr>
        <w:t>/</w:t>
      </w:r>
      <w:r w:rsidRPr="00AB75CC">
        <w:rPr>
          <w:rFonts w:hint="eastAsia"/>
          <w:color w:val="000000" w:themeColor="text1"/>
          <w:sz w:val="24"/>
          <w:szCs w:val="32"/>
        </w:rPr>
        <w:t>钙泵）</w:t>
      </w:r>
    </w:p>
    <w:p w:rsidR="00382746" w:rsidRPr="00AB75CC" w:rsidRDefault="006C58AA">
      <w:pPr>
        <w:spacing w:line="360" w:lineRule="auto"/>
        <w:rPr>
          <w:color w:val="000000" w:themeColor="text1"/>
          <w:sz w:val="24"/>
          <w:szCs w:val="32"/>
        </w:rPr>
      </w:pPr>
      <w:r w:rsidRPr="00AB75CC">
        <w:rPr>
          <w:rFonts w:hint="eastAsia"/>
          <w:color w:val="000000" w:themeColor="text1"/>
          <w:sz w:val="24"/>
          <w:szCs w:val="32"/>
        </w:rPr>
        <w:t>2)</w:t>
      </w:r>
      <w:r w:rsidRPr="00AB75CC">
        <w:rPr>
          <w:rFonts w:hint="eastAsia"/>
          <w:color w:val="000000" w:themeColor="text1"/>
          <w:sz w:val="24"/>
          <w:szCs w:val="32"/>
        </w:rPr>
        <w:tab/>
      </w:r>
      <w:r w:rsidRPr="00AB75CC">
        <w:rPr>
          <w:rFonts w:hint="eastAsia"/>
          <w:color w:val="000000" w:themeColor="text1"/>
          <w:sz w:val="24"/>
          <w:szCs w:val="32"/>
        </w:rPr>
        <w:t>彩色触摸屏≥</w:t>
      </w:r>
      <w:r w:rsidRPr="00AB75CC">
        <w:rPr>
          <w:rFonts w:hint="eastAsia"/>
          <w:color w:val="000000" w:themeColor="text1"/>
          <w:sz w:val="24"/>
          <w:szCs w:val="32"/>
        </w:rPr>
        <w:t xml:space="preserve">12 </w:t>
      </w:r>
      <w:r w:rsidRPr="00AB75CC">
        <w:rPr>
          <w:rFonts w:hint="eastAsia"/>
          <w:color w:val="000000" w:themeColor="text1"/>
          <w:sz w:val="24"/>
          <w:szCs w:val="32"/>
        </w:rPr>
        <w:t>英寸，具备中文界面</w:t>
      </w:r>
    </w:p>
    <w:p w:rsidR="00382746" w:rsidRPr="00AB75CC" w:rsidRDefault="006C58AA">
      <w:pPr>
        <w:spacing w:line="360" w:lineRule="auto"/>
        <w:rPr>
          <w:color w:val="000000" w:themeColor="text1"/>
          <w:sz w:val="24"/>
          <w:szCs w:val="32"/>
        </w:rPr>
      </w:pPr>
      <w:r w:rsidRPr="00AB75CC">
        <w:rPr>
          <w:rFonts w:hint="eastAsia"/>
          <w:color w:val="000000" w:themeColor="text1"/>
          <w:sz w:val="24"/>
          <w:szCs w:val="32"/>
        </w:rPr>
        <w:t>3)</w:t>
      </w:r>
      <w:r w:rsidRPr="00AB75CC">
        <w:rPr>
          <w:rFonts w:hint="eastAsia"/>
          <w:color w:val="000000" w:themeColor="text1"/>
          <w:sz w:val="24"/>
          <w:szCs w:val="32"/>
        </w:rPr>
        <w:tab/>
      </w:r>
      <w:r w:rsidRPr="00AB75CC">
        <w:rPr>
          <w:rFonts w:hint="eastAsia"/>
          <w:color w:val="000000" w:themeColor="text1"/>
          <w:sz w:val="24"/>
          <w:szCs w:val="32"/>
        </w:rPr>
        <w:t>液体壶不少于</w:t>
      </w:r>
      <w:r w:rsidRPr="00AB75CC">
        <w:rPr>
          <w:rFonts w:hint="eastAsia"/>
          <w:color w:val="000000" w:themeColor="text1"/>
          <w:sz w:val="24"/>
          <w:szCs w:val="32"/>
        </w:rPr>
        <w:t>1</w:t>
      </w:r>
      <w:r w:rsidRPr="00AB75CC">
        <w:rPr>
          <w:rFonts w:hint="eastAsia"/>
          <w:color w:val="000000" w:themeColor="text1"/>
          <w:sz w:val="24"/>
          <w:szCs w:val="32"/>
        </w:rPr>
        <w:t>个，治疗中具有手动液位调节功能</w:t>
      </w:r>
    </w:p>
    <w:p w:rsidR="00382746" w:rsidRPr="00AB75CC" w:rsidRDefault="006C58AA">
      <w:pPr>
        <w:spacing w:line="360" w:lineRule="auto"/>
        <w:rPr>
          <w:color w:val="000000" w:themeColor="text1"/>
          <w:sz w:val="24"/>
          <w:szCs w:val="32"/>
        </w:rPr>
      </w:pPr>
      <w:r w:rsidRPr="00AB75CC">
        <w:rPr>
          <w:rFonts w:hint="eastAsia"/>
          <w:color w:val="000000" w:themeColor="text1"/>
          <w:sz w:val="24"/>
          <w:szCs w:val="32"/>
        </w:rPr>
        <w:t>4)</w:t>
      </w:r>
      <w:r w:rsidRPr="00AB75CC">
        <w:rPr>
          <w:rFonts w:hint="eastAsia"/>
          <w:color w:val="000000" w:themeColor="text1"/>
          <w:sz w:val="24"/>
          <w:szCs w:val="32"/>
        </w:rPr>
        <w:tab/>
      </w:r>
      <w:r w:rsidRPr="00AB75CC">
        <w:rPr>
          <w:rFonts w:hint="eastAsia"/>
          <w:color w:val="000000" w:themeColor="text1"/>
          <w:sz w:val="24"/>
          <w:szCs w:val="32"/>
        </w:rPr>
        <w:t>能适用于低患者体重≤</w:t>
      </w:r>
      <w:r w:rsidRPr="00AB75CC">
        <w:rPr>
          <w:rFonts w:hint="eastAsia"/>
          <w:color w:val="000000" w:themeColor="text1"/>
          <w:sz w:val="24"/>
          <w:szCs w:val="32"/>
        </w:rPr>
        <w:t>35Kg</w:t>
      </w:r>
    </w:p>
    <w:p w:rsidR="00382746" w:rsidRPr="00AB75CC" w:rsidRDefault="006C58AA">
      <w:pPr>
        <w:spacing w:line="360" w:lineRule="auto"/>
        <w:rPr>
          <w:color w:val="000000" w:themeColor="text1"/>
          <w:sz w:val="24"/>
          <w:szCs w:val="32"/>
        </w:rPr>
      </w:pPr>
      <w:r w:rsidRPr="00AB75CC">
        <w:rPr>
          <w:rFonts w:hint="eastAsia"/>
          <w:color w:val="000000" w:themeColor="text1"/>
          <w:sz w:val="24"/>
          <w:szCs w:val="32"/>
        </w:rPr>
        <w:t>5)</w:t>
      </w:r>
      <w:r w:rsidRPr="00AB75CC">
        <w:rPr>
          <w:rFonts w:hint="eastAsia"/>
          <w:color w:val="000000" w:themeColor="text1"/>
          <w:sz w:val="24"/>
          <w:szCs w:val="32"/>
        </w:rPr>
        <w:tab/>
      </w:r>
      <w:r w:rsidRPr="00AB75CC">
        <w:rPr>
          <w:rFonts w:hint="eastAsia"/>
          <w:color w:val="000000" w:themeColor="text1"/>
          <w:sz w:val="24"/>
          <w:szCs w:val="32"/>
        </w:rPr>
        <w:t>内置后备电源，</w:t>
      </w:r>
      <w:r w:rsidRPr="00AB75CC">
        <w:rPr>
          <w:color w:val="000000" w:themeColor="text1"/>
          <w:sz w:val="24"/>
          <w:szCs w:val="32"/>
        </w:rPr>
        <w:t>外电</w:t>
      </w:r>
      <w:r w:rsidRPr="00AB75CC">
        <w:rPr>
          <w:rFonts w:hint="eastAsia"/>
          <w:color w:val="000000" w:themeColor="text1"/>
          <w:sz w:val="24"/>
          <w:szCs w:val="32"/>
        </w:rPr>
        <w:t>断电后</w:t>
      </w:r>
      <w:r w:rsidRPr="00AB75CC">
        <w:rPr>
          <w:color w:val="000000" w:themeColor="text1"/>
          <w:sz w:val="24"/>
          <w:szCs w:val="32"/>
        </w:rPr>
        <w:t>整机可以连续</w:t>
      </w:r>
      <w:r w:rsidRPr="00AB75CC">
        <w:rPr>
          <w:rFonts w:hint="eastAsia"/>
          <w:color w:val="000000" w:themeColor="text1"/>
          <w:sz w:val="24"/>
          <w:szCs w:val="32"/>
        </w:rPr>
        <w:t>工作≥</w:t>
      </w:r>
      <w:r w:rsidRPr="00AB75CC">
        <w:rPr>
          <w:rFonts w:hint="eastAsia"/>
          <w:color w:val="000000" w:themeColor="text1"/>
          <w:sz w:val="24"/>
          <w:szCs w:val="32"/>
        </w:rPr>
        <w:t>20</w:t>
      </w:r>
      <w:r w:rsidRPr="00AB75CC">
        <w:rPr>
          <w:rFonts w:hint="eastAsia"/>
          <w:color w:val="000000" w:themeColor="text1"/>
          <w:sz w:val="24"/>
          <w:szCs w:val="32"/>
        </w:rPr>
        <w:t>分钟</w:t>
      </w:r>
    </w:p>
    <w:p w:rsidR="00382746" w:rsidRPr="00AB75CC" w:rsidRDefault="006C58AA">
      <w:pPr>
        <w:spacing w:line="360" w:lineRule="auto"/>
        <w:rPr>
          <w:color w:val="000000" w:themeColor="text1"/>
          <w:sz w:val="24"/>
          <w:szCs w:val="32"/>
        </w:rPr>
      </w:pPr>
      <w:r w:rsidRPr="00AB75CC">
        <w:rPr>
          <w:rFonts w:hint="eastAsia"/>
          <w:color w:val="000000" w:themeColor="text1"/>
          <w:sz w:val="24"/>
          <w:szCs w:val="32"/>
        </w:rPr>
        <w:t>6)</w:t>
      </w:r>
      <w:r w:rsidRPr="00AB75CC">
        <w:rPr>
          <w:rFonts w:hint="eastAsia"/>
          <w:color w:val="000000" w:themeColor="text1"/>
          <w:sz w:val="24"/>
          <w:szCs w:val="32"/>
        </w:rPr>
        <w:tab/>
      </w:r>
      <w:r w:rsidRPr="00AB75CC">
        <w:rPr>
          <w:color w:val="000000" w:themeColor="text1"/>
          <w:sz w:val="24"/>
          <w:szCs w:val="32"/>
        </w:rPr>
        <w:t>整机配置</w:t>
      </w:r>
      <w:r w:rsidRPr="00AB75CC">
        <w:rPr>
          <w:rFonts w:hint="eastAsia"/>
          <w:color w:val="000000" w:themeColor="text1"/>
          <w:sz w:val="24"/>
          <w:szCs w:val="32"/>
        </w:rPr>
        <w:t>称重器≥</w:t>
      </w:r>
      <w:r w:rsidRPr="00AB75CC">
        <w:rPr>
          <w:rFonts w:hint="eastAsia"/>
          <w:color w:val="000000" w:themeColor="text1"/>
          <w:sz w:val="24"/>
          <w:szCs w:val="32"/>
        </w:rPr>
        <w:t>4</w:t>
      </w:r>
      <w:r w:rsidRPr="00AB75CC">
        <w:rPr>
          <w:rFonts w:hint="eastAsia"/>
          <w:color w:val="000000" w:themeColor="text1"/>
          <w:sz w:val="24"/>
          <w:szCs w:val="32"/>
        </w:rPr>
        <w:t>个</w:t>
      </w:r>
      <w:r w:rsidRPr="00AB75CC">
        <w:rPr>
          <w:color w:val="000000" w:themeColor="text1"/>
          <w:sz w:val="24"/>
          <w:szCs w:val="32"/>
        </w:rPr>
        <w:t>，</w:t>
      </w:r>
      <w:r w:rsidRPr="00AB75CC">
        <w:rPr>
          <w:rFonts w:hint="eastAsia"/>
          <w:color w:val="000000" w:themeColor="text1"/>
          <w:sz w:val="24"/>
          <w:szCs w:val="32"/>
        </w:rPr>
        <w:t>称重器（</w:t>
      </w:r>
      <w:proofErr w:type="gramStart"/>
      <w:r w:rsidRPr="00AB75CC">
        <w:rPr>
          <w:rFonts w:hint="eastAsia"/>
          <w:color w:val="000000" w:themeColor="text1"/>
          <w:sz w:val="24"/>
          <w:szCs w:val="32"/>
        </w:rPr>
        <w:t>枸橼酸称除外</w:t>
      </w:r>
      <w:proofErr w:type="gramEnd"/>
      <w:r w:rsidRPr="00AB75CC">
        <w:rPr>
          <w:rFonts w:hint="eastAsia"/>
          <w:color w:val="000000" w:themeColor="text1"/>
          <w:sz w:val="24"/>
          <w:szCs w:val="32"/>
        </w:rPr>
        <w:t>）最大负荷不低于</w:t>
      </w:r>
      <w:r w:rsidRPr="00AB75CC">
        <w:rPr>
          <w:rFonts w:hint="eastAsia"/>
          <w:color w:val="000000" w:themeColor="text1"/>
          <w:sz w:val="24"/>
          <w:szCs w:val="32"/>
        </w:rPr>
        <w:t>10kg</w:t>
      </w:r>
      <w:r w:rsidRPr="00AB75CC">
        <w:rPr>
          <w:rFonts w:hint="eastAsia"/>
          <w:color w:val="000000" w:themeColor="text1"/>
          <w:sz w:val="24"/>
          <w:szCs w:val="32"/>
        </w:rPr>
        <w:t>；</w:t>
      </w:r>
    </w:p>
    <w:p w:rsidR="00382746" w:rsidRPr="00AB75CC" w:rsidRDefault="006C58AA">
      <w:pPr>
        <w:spacing w:line="360" w:lineRule="auto"/>
        <w:rPr>
          <w:color w:val="000000" w:themeColor="text1"/>
          <w:sz w:val="24"/>
          <w:szCs w:val="32"/>
        </w:rPr>
      </w:pPr>
      <w:r w:rsidRPr="00AB75CC">
        <w:rPr>
          <w:color w:val="000000" w:themeColor="text1"/>
          <w:sz w:val="24"/>
          <w:szCs w:val="32"/>
        </w:rPr>
        <w:t>7</w:t>
      </w:r>
      <w:r w:rsidRPr="00AB75CC">
        <w:rPr>
          <w:rFonts w:hint="eastAsia"/>
          <w:color w:val="000000" w:themeColor="text1"/>
          <w:sz w:val="24"/>
          <w:szCs w:val="32"/>
        </w:rPr>
        <w:t>)</w:t>
      </w:r>
      <w:r w:rsidRPr="00AB75CC">
        <w:rPr>
          <w:rFonts w:hint="eastAsia"/>
          <w:color w:val="000000" w:themeColor="text1"/>
          <w:sz w:val="24"/>
          <w:szCs w:val="32"/>
        </w:rPr>
        <w:tab/>
      </w:r>
      <w:proofErr w:type="gramStart"/>
      <w:r w:rsidRPr="00AB75CC">
        <w:rPr>
          <w:rFonts w:hint="eastAsia"/>
          <w:color w:val="000000" w:themeColor="text1"/>
          <w:sz w:val="24"/>
          <w:szCs w:val="32"/>
        </w:rPr>
        <w:t>标配加温</w:t>
      </w:r>
      <w:proofErr w:type="gramEnd"/>
      <w:r w:rsidRPr="00AB75CC">
        <w:rPr>
          <w:rFonts w:hint="eastAsia"/>
          <w:color w:val="000000" w:themeColor="text1"/>
          <w:sz w:val="24"/>
          <w:szCs w:val="32"/>
        </w:rPr>
        <w:t>装置，温度设定范围：</w:t>
      </w:r>
      <w:r w:rsidRPr="00AB75CC">
        <w:rPr>
          <w:rFonts w:hint="eastAsia"/>
          <w:color w:val="000000" w:themeColor="text1"/>
          <w:sz w:val="24"/>
          <w:szCs w:val="32"/>
        </w:rPr>
        <w:t>35</w:t>
      </w:r>
      <w:r w:rsidRPr="00AB75CC">
        <w:rPr>
          <w:rFonts w:hint="eastAsia"/>
          <w:color w:val="000000" w:themeColor="text1"/>
          <w:sz w:val="24"/>
          <w:szCs w:val="32"/>
        </w:rPr>
        <w:t>℃</w:t>
      </w:r>
      <w:r w:rsidRPr="00AB75CC">
        <w:rPr>
          <w:rFonts w:hint="eastAsia"/>
          <w:color w:val="000000" w:themeColor="text1"/>
          <w:sz w:val="24"/>
          <w:szCs w:val="32"/>
        </w:rPr>
        <w:t>-38</w:t>
      </w:r>
      <w:r w:rsidRPr="00AB75CC">
        <w:rPr>
          <w:rFonts w:hint="eastAsia"/>
          <w:color w:val="000000" w:themeColor="text1"/>
          <w:sz w:val="24"/>
          <w:szCs w:val="32"/>
        </w:rPr>
        <w:t>℃；</w:t>
      </w:r>
    </w:p>
    <w:p w:rsidR="00382746" w:rsidRPr="00AB75CC" w:rsidRDefault="006C58AA">
      <w:pPr>
        <w:spacing w:line="360" w:lineRule="auto"/>
        <w:rPr>
          <w:color w:val="000000" w:themeColor="text1"/>
          <w:sz w:val="24"/>
          <w:szCs w:val="32"/>
        </w:rPr>
      </w:pPr>
      <w:r w:rsidRPr="00AB75CC">
        <w:rPr>
          <w:color w:val="000000" w:themeColor="text1"/>
          <w:sz w:val="24"/>
          <w:szCs w:val="32"/>
        </w:rPr>
        <w:t>8</w:t>
      </w:r>
      <w:r w:rsidRPr="00AB75CC">
        <w:rPr>
          <w:rFonts w:hint="eastAsia"/>
          <w:color w:val="000000" w:themeColor="text1"/>
          <w:sz w:val="24"/>
          <w:szCs w:val="32"/>
        </w:rPr>
        <w:t>)</w:t>
      </w:r>
      <w:r w:rsidRPr="00AB75CC">
        <w:rPr>
          <w:rFonts w:hint="eastAsia"/>
          <w:color w:val="000000" w:themeColor="text1"/>
          <w:sz w:val="24"/>
          <w:szCs w:val="32"/>
        </w:rPr>
        <w:tab/>
      </w:r>
      <w:r w:rsidRPr="00AB75CC">
        <w:rPr>
          <w:rFonts w:hint="eastAsia"/>
          <w:color w:val="000000" w:themeColor="text1"/>
          <w:sz w:val="24"/>
          <w:szCs w:val="32"/>
        </w:rPr>
        <w:t>空气探测器测量方式：超</w:t>
      </w:r>
      <w:r w:rsidRPr="00AB75CC">
        <w:rPr>
          <w:rFonts w:hint="eastAsia"/>
          <w:color w:val="000000" w:themeColor="text1"/>
          <w:sz w:val="24"/>
          <w:szCs w:val="32"/>
        </w:rPr>
        <w:t>声波检测</w:t>
      </w:r>
    </w:p>
    <w:p w:rsidR="00382746" w:rsidRPr="00AB75CC" w:rsidRDefault="006C58AA">
      <w:pPr>
        <w:spacing w:line="360" w:lineRule="auto"/>
        <w:rPr>
          <w:color w:val="000000" w:themeColor="text1"/>
          <w:sz w:val="24"/>
          <w:szCs w:val="32"/>
        </w:rPr>
      </w:pPr>
      <w:r w:rsidRPr="00AB75CC">
        <w:rPr>
          <w:color w:val="000000" w:themeColor="text1"/>
          <w:sz w:val="24"/>
          <w:szCs w:val="32"/>
        </w:rPr>
        <w:t>9</w:t>
      </w:r>
      <w:r w:rsidRPr="00AB75CC">
        <w:rPr>
          <w:rFonts w:hint="eastAsia"/>
          <w:color w:val="000000" w:themeColor="text1"/>
          <w:sz w:val="24"/>
          <w:szCs w:val="32"/>
        </w:rPr>
        <w:t>)</w:t>
      </w:r>
      <w:r w:rsidRPr="00AB75CC">
        <w:rPr>
          <w:rFonts w:hint="eastAsia"/>
          <w:color w:val="000000" w:themeColor="text1"/>
          <w:sz w:val="24"/>
          <w:szCs w:val="32"/>
        </w:rPr>
        <w:tab/>
      </w:r>
      <w:r w:rsidRPr="00AB75CC">
        <w:rPr>
          <w:rFonts w:hint="eastAsia"/>
          <w:color w:val="000000" w:themeColor="text1"/>
          <w:sz w:val="24"/>
          <w:szCs w:val="32"/>
        </w:rPr>
        <w:t>漏血探测器测量方式：光学检测，可检测≤</w:t>
      </w:r>
      <w:r w:rsidRPr="00AB75CC">
        <w:rPr>
          <w:rFonts w:hint="eastAsia"/>
          <w:color w:val="000000" w:themeColor="text1"/>
          <w:sz w:val="24"/>
          <w:szCs w:val="32"/>
        </w:rPr>
        <w:t xml:space="preserve">0.5mL/min </w:t>
      </w:r>
    </w:p>
    <w:p w:rsidR="00382746" w:rsidRPr="00AB75CC" w:rsidRDefault="006C58AA">
      <w:pPr>
        <w:spacing w:line="360" w:lineRule="auto"/>
        <w:rPr>
          <w:color w:val="000000" w:themeColor="text1"/>
          <w:sz w:val="24"/>
          <w:szCs w:val="32"/>
        </w:rPr>
      </w:pPr>
      <w:r w:rsidRPr="00AB75CC">
        <w:rPr>
          <w:color w:val="000000" w:themeColor="text1"/>
          <w:sz w:val="24"/>
          <w:szCs w:val="32"/>
        </w:rPr>
        <w:t>五、商务条款</w:t>
      </w:r>
      <w:r w:rsidRPr="00AB75CC">
        <w:rPr>
          <w:rFonts w:hint="eastAsia"/>
          <w:color w:val="000000" w:themeColor="text1"/>
          <w:sz w:val="24"/>
          <w:szCs w:val="32"/>
        </w:rPr>
        <w:t xml:space="preserve">   </w:t>
      </w:r>
    </w:p>
    <w:p w:rsidR="00382746" w:rsidRPr="00AB75CC" w:rsidRDefault="006C58AA">
      <w:pPr>
        <w:spacing w:line="360" w:lineRule="auto"/>
        <w:rPr>
          <w:color w:val="000000" w:themeColor="text1"/>
          <w:sz w:val="24"/>
          <w:szCs w:val="32"/>
        </w:rPr>
      </w:pPr>
      <w:r w:rsidRPr="00AB75CC">
        <w:rPr>
          <w:rFonts w:hint="eastAsia"/>
          <w:color w:val="000000" w:themeColor="text1"/>
          <w:sz w:val="24"/>
          <w:szCs w:val="32"/>
        </w:rPr>
        <w:t>1)</w:t>
      </w:r>
      <w:r w:rsidRPr="00AB75CC">
        <w:rPr>
          <w:rFonts w:hint="eastAsia"/>
          <w:color w:val="000000" w:themeColor="text1"/>
          <w:sz w:val="24"/>
          <w:szCs w:val="32"/>
        </w:rPr>
        <w:t>设备质保三年</w:t>
      </w:r>
    </w:p>
    <w:bookmarkEnd w:id="0"/>
    <w:bookmarkEnd w:id="1"/>
    <w:bookmarkEnd w:id="2"/>
    <w:p w:rsidR="00382746" w:rsidRDefault="00382746">
      <w:pPr>
        <w:spacing w:line="360" w:lineRule="auto"/>
      </w:pPr>
    </w:p>
    <w:sectPr w:rsidR="003827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8AA" w:rsidRDefault="006C58AA" w:rsidP="00AB75CC">
      <w:r>
        <w:separator/>
      </w:r>
    </w:p>
  </w:endnote>
  <w:endnote w:type="continuationSeparator" w:id="0">
    <w:p w:rsidR="006C58AA" w:rsidRDefault="006C58AA" w:rsidP="00AB7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8AA" w:rsidRDefault="006C58AA" w:rsidP="00AB75CC">
      <w:r>
        <w:separator/>
      </w:r>
    </w:p>
  </w:footnote>
  <w:footnote w:type="continuationSeparator" w:id="0">
    <w:p w:rsidR="006C58AA" w:rsidRDefault="006C58AA" w:rsidP="00AB75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DB5EA7"/>
    <w:rsid w:val="DCFB1389"/>
    <w:rsid w:val="F7DE396E"/>
    <w:rsid w:val="F9FD1350"/>
    <w:rsid w:val="00300B93"/>
    <w:rsid w:val="00382746"/>
    <w:rsid w:val="006C58AA"/>
    <w:rsid w:val="00AB75CC"/>
    <w:rsid w:val="00B6558E"/>
    <w:rsid w:val="34E7631A"/>
    <w:rsid w:val="49DB5EA7"/>
    <w:rsid w:val="4FED49D2"/>
    <w:rsid w:val="4FEE1236"/>
    <w:rsid w:val="55263EB4"/>
    <w:rsid w:val="97FFFDC2"/>
    <w:rsid w:val="B7FF29DD"/>
    <w:rsid w:val="BDFF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B75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B75CC"/>
    <w:rPr>
      <w:kern w:val="2"/>
      <w:sz w:val="18"/>
      <w:szCs w:val="18"/>
    </w:rPr>
  </w:style>
  <w:style w:type="paragraph" w:styleId="a4">
    <w:name w:val="footer"/>
    <w:basedOn w:val="a"/>
    <w:link w:val="Char0"/>
    <w:rsid w:val="00AB75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B75CC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B75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B75CC"/>
    <w:rPr>
      <w:kern w:val="2"/>
      <w:sz w:val="18"/>
      <w:szCs w:val="18"/>
    </w:rPr>
  </w:style>
  <w:style w:type="paragraph" w:styleId="a4">
    <w:name w:val="footer"/>
    <w:basedOn w:val="a"/>
    <w:link w:val="Char0"/>
    <w:rsid w:val="00AB75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B75C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李婷</dc:creator>
  <cp:lastModifiedBy>MY1</cp:lastModifiedBy>
  <cp:revision>3</cp:revision>
  <cp:lastPrinted>2026-02-07T10:02:00Z</cp:lastPrinted>
  <dcterms:created xsi:type="dcterms:W3CDTF">2026-02-07T10:00:00Z</dcterms:created>
  <dcterms:modified xsi:type="dcterms:W3CDTF">2026-08-10T08:55:00Z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AEB1D1FE3BC34E668B952B6C888D5218_11</vt:lpwstr>
  </property>
  <property fmtid="{D5CDD505-2E9C-101B-9397-08002B2CF9AE}" pid="4" name="KSOTemplateDocerSaveRecord">
    <vt:lpwstr>eyJoZGlkIjoiMzM1ZDYxYzRlNTdiOTcyN2NiMTg1ZWRmOTNlNzc3OGEiLCJ1c2VySWQiOiI1MjkyMzkzNjEifQ==</vt:lpwstr>
  </property>
</Properties>
</file>