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36C" w:rsidRPr="009F036C" w:rsidRDefault="009F036C" w:rsidP="00E8257E">
      <w:pPr>
        <w:rPr>
          <w:rFonts w:ascii="微软雅黑" w:eastAsia="微软雅黑" w:hAnsi="微软雅黑" w:hint="eastAsia"/>
          <w:b/>
          <w:sz w:val="28"/>
          <w:szCs w:val="24"/>
        </w:rPr>
      </w:pPr>
      <w:bookmarkStart w:id="0" w:name="_GoBack"/>
      <w:bookmarkEnd w:id="0"/>
      <w:r w:rsidRPr="009F036C">
        <w:rPr>
          <w:rFonts w:ascii="微软雅黑" w:eastAsia="微软雅黑" w:hAnsi="微软雅黑" w:hint="eastAsia"/>
          <w:b/>
          <w:sz w:val="28"/>
          <w:szCs w:val="24"/>
        </w:rPr>
        <w:t>附件1：</w:t>
      </w:r>
    </w:p>
    <w:p w:rsidR="009F036C" w:rsidRPr="009F036C" w:rsidRDefault="009F036C" w:rsidP="009F036C">
      <w:pPr>
        <w:jc w:val="center"/>
        <w:rPr>
          <w:rFonts w:ascii="微软雅黑" w:eastAsia="微软雅黑" w:hAnsi="微软雅黑" w:hint="eastAsia"/>
          <w:b/>
          <w:sz w:val="28"/>
          <w:szCs w:val="24"/>
        </w:rPr>
      </w:pPr>
      <w:r w:rsidRPr="009F036C">
        <w:rPr>
          <w:rFonts w:ascii="微软雅黑" w:eastAsia="微软雅黑" w:hAnsi="微软雅黑" w:hint="eastAsia"/>
          <w:b/>
          <w:sz w:val="28"/>
          <w:szCs w:val="24"/>
        </w:rPr>
        <w:t>化学合成套装市场调研需求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b/>
          <w:sz w:val="24"/>
          <w:szCs w:val="24"/>
        </w:rPr>
      </w:pPr>
      <w:r w:rsidRPr="009F036C">
        <w:rPr>
          <w:rFonts w:ascii="微软雅黑" w:eastAsia="微软雅黑" w:hAnsi="微软雅黑" w:hint="eastAsia"/>
          <w:b/>
          <w:sz w:val="24"/>
          <w:szCs w:val="24"/>
        </w:rPr>
        <w:t>设备1：万分之一天平（数量：1台）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1.</w:t>
      </w:r>
      <w:proofErr w:type="gramStart"/>
      <w:r w:rsidRPr="009F036C">
        <w:rPr>
          <w:rFonts w:ascii="微软雅黑" w:eastAsia="微软雅黑" w:hAnsi="微软雅黑" w:hint="eastAsia"/>
          <w:sz w:val="24"/>
          <w:szCs w:val="24"/>
        </w:rPr>
        <w:t>最大称</w:t>
      </w:r>
      <w:proofErr w:type="gramEnd"/>
      <w:r w:rsidRPr="009F036C">
        <w:rPr>
          <w:rFonts w:ascii="微软雅黑" w:eastAsia="微软雅黑" w:hAnsi="微软雅黑" w:hint="eastAsia"/>
          <w:sz w:val="24"/>
          <w:szCs w:val="24"/>
        </w:rPr>
        <w:t>量值≥120g；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2.可读性≤0.1mg；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3.重复性≤0.08mg；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4.线性误差≤0.08mg；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5.稳定时间≤3S；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6.秤盘外形尺寸≤Ø 80mm；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7.金属底座；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8.内置的时间与日期标识，可确保称量、校准和校正的数据符合ISO/GLP文档的记录要求；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9.外部砝码校正；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10.下称钩设计，满足客户特殊应用需求；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11.称量值检索功能，自动存储最近一次的称量结果，方便查看；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12.可支持最大同时连接10台天平的数据管理软件，且功能可将称量结果直接传输至Excel等开放式应用程序，传输过程自动开始,无需其它辅助软件；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13.内置通讯接口，方便连接打印机和电脑等外围设备；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14.整机质保三年。</w:t>
      </w:r>
    </w:p>
    <w:p w:rsidR="009F036C" w:rsidRPr="009F036C" w:rsidRDefault="009F036C" w:rsidP="009F036C">
      <w:pPr>
        <w:rPr>
          <w:rFonts w:ascii="微软雅黑" w:eastAsia="微软雅黑" w:hAnsi="微软雅黑"/>
          <w:sz w:val="24"/>
          <w:szCs w:val="24"/>
        </w:rPr>
      </w:pPr>
    </w:p>
    <w:p w:rsidR="009F036C" w:rsidRPr="009F036C" w:rsidRDefault="009F036C" w:rsidP="009F036C">
      <w:pPr>
        <w:rPr>
          <w:rFonts w:ascii="微软雅黑" w:eastAsia="微软雅黑" w:hAnsi="微软雅黑" w:hint="eastAsia"/>
          <w:b/>
          <w:sz w:val="24"/>
          <w:szCs w:val="24"/>
        </w:rPr>
      </w:pPr>
      <w:r w:rsidRPr="009F036C">
        <w:rPr>
          <w:rFonts w:ascii="微软雅黑" w:eastAsia="微软雅黑" w:hAnsi="微软雅黑" w:hint="eastAsia"/>
          <w:b/>
          <w:sz w:val="24"/>
          <w:szCs w:val="24"/>
        </w:rPr>
        <w:t>设备2：旋转蒸发仪（数量：2台）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1.</w:t>
      </w:r>
      <w:proofErr w:type="gramStart"/>
      <w:r w:rsidRPr="009F036C">
        <w:rPr>
          <w:rFonts w:ascii="微软雅黑" w:eastAsia="微软雅黑" w:hAnsi="微软雅黑" w:hint="eastAsia"/>
          <w:sz w:val="24"/>
          <w:szCs w:val="24"/>
        </w:rPr>
        <w:t>提供旋蒸主机</w:t>
      </w:r>
      <w:proofErr w:type="gramEnd"/>
      <w:r w:rsidRPr="009F036C">
        <w:rPr>
          <w:rFonts w:ascii="微软雅黑" w:eastAsia="微软雅黑" w:hAnsi="微软雅黑" w:hint="eastAsia"/>
          <w:sz w:val="24"/>
          <w:szCs w:val="24"/>
        </w:rPr>
        <w:t>及整套配置内的其他产品；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lastRenderedPageBreak/>
        <w:t>2.水浴锅温度调节范围:室温+5℃~180℃；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3.水浴锅温度调节精度：±1.5℃（水）、±3℃（油）；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4.水浴锅温度控制：微电脑控制；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5.水浴锅加热功率：1.0kW（水浴锅本体加热）、水油兼用；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6.水浴锅温度设定及显示方式：薄膜按键输入，数字显示；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7.回转速度≥10~310rpm；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8.蒸发能力≥25mL/min(水的蒸发量)；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9.到达真空度：399.9Pa（3mmHg）以下；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10.管路连接口径：接口外径10mm；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11.安全功能：保险丝、温度过</w:t>
      </w:r>
      <w:proofErr w:type="gramStart"/>
      <w:r w:rsidRPr="009F036C">
        <w:rPr>
          <w:rFonts w:ascii="微软雅黑" w:eastAsia="微软雅黑" w:hAnsi="微软雅黑" w:hint="eastAsia"/>
          <w:sz w:val="24"/>
          <w:szCs w:val="24"/>
        </w:rPr>
        <w:t>升防止</w:t>
      </w:r>
      <w:proofErr w:type="gramEnd"/>
      <w:r w:rsidRPr="009F036C">
        <w:rPr>
          <w:rFonts w:ascii="微软雅黑" w:eastAsia="微软雅黑" w:hAnsi="微软雅黑" w:hint="eastAsia"/>
          <w:sz w:val="24"/>
          <w:szCs w:val="24"/>
        </w:rPr>
        <w:t>器；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12.升降方式：无段式升降，根据试料容器的尺寸形状，可在任何位置固定；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13升降器冲程≥180mm；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14.冷凝管：直立式双层冷凝管•冷却面积≥0.146㎡；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15.回收瓶：球型瓶 1L球磨口NS35/20；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16.试料瓶：</w:t>
      </w:r>
      <w:proofErr w:type="gramStart"/>
      <w:r w:rsidRPr="009F036C">
        <w:rPr>
          <w:rFonts w:ascii="微软雅黑" w:eastAsia="微软雅黑" w:hAnsi="微软雅黑" w:hint="eastAsia"/>
          <w:sz w:val="24"/>
          <w:szCs w:val="24"/>
        </w:rPr>
        <w:t>梨型瓶</w:t>
      </w:r>
      <w:proofErr w:type="gramEnd"/>
      <w:r w:rsidRPr="009F036C">
        <w:rPr>
          <w:rFonts w:ascii="微软雅黑" w:eastAsia="微软雅黑" w:hAnsi="微软雅黑" w:hint="eastAsia"/>
          <w:sz w:val="24"/>
          <w:szCs w:val="24"/>
        </w:rPr>
        <w:t>1L标准磨口 NS29/38；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17.旋转轴：内径18 x全长156mm TS29/38(加厚轴)；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18真空密封垫：</w:t>
      </w:r>
      <w:proofErr w:type="gramStart"/>
      <w:r w:rsidRPr="009F036C">
        <w:rPr>
          <w:rFonts w:ascii="微软雅黑" w:eastAsia="微软雅黑" w:hAnsi="微软雅黑" w:hint="eastAsia"/>
          <w:sz w:val="24"/>
          <w:szCs w:val="24"/>
        </w:rPr>
        <w:t>特氟龙</w:t>
      </w:r>
      <w:proofErr w:type="gramEnd"/>
      <w:r w:rsidRPr="009F036C">
        <w:rPr>
          <w:rFonts w:ascii="微软雅黑" w:eastAsia="微软雅黑" w:hAnsi="微软雅黑" w:hint="eastAsia"/>
          <w:sz w:val="24"/>
          <w:szCs w:val="24"/>
        </w:rPr>
        <w:t>密封垫+</w:t>
      </w:r>
      <w:proofErr w:type="gramStart"/>
      <w:r w:rsidRPr="009F036C">
        <w:rPr>
          <w:rFonts w:ascii="微软雅黑" w:eastAsia="微软雅黑" w:hAnsi="微软雅黑" w:hint="eastAsia"/>
          <w:sz w:val="24"/>
          <w:szCs w:val="24"/>
        </w:rPr>
        <w:t>特氟龙</w:t>
      </w:r>
      <w:proofErr w:type="gramEnd"/>
      <w:r w:rsidRPr="009F036C">
        <w:rPr>
          <w:rFonts w:ascii="微软雅黑" w:eastAsia="微软雅黑" w:hAnsi="微软雅黑" w:hint="eastAsia"/>
          <w:sz w:val="24"/>
          <w:szCs w:val="24"/>
        </w:rPr>
        <w:t>复合含氟橡胶密封垫的双重密封型；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19.玻璃件可安装在主机左右任何方向，可根据试验台空间以及用手习惯进行安装；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20.可设置自动正反转，可使用于粉体等样品的干燥及含有固体物质的样品干燥、浓缩；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21.其他配件：连接线，1M、电磁阀控制单元、电磁阀、固定板、真空管路包；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lastRenderedPageBreak/>
        <w:t>22.整机质保三年。</w:t>
      </w:r>
    </w:p>
    <w:p w:rsidR="009F036C" w:rsidRPr="009F036C" w:rsidRDefault="009F036C" w:rsidP="009F036C">
      <w:pPr>
        <w:rPr>
          <w:rFonts w:ascii="微软雅黑" w:eastAsia="微软雅黑" w:hAnsi="微软雅黑"/>
          <w:sz w:val="24"/>
          <w:szCs w:val="24"/>
        </w:rPr>
      </w:pPr>
    </w:p>
    <w:p w:rsidR="009F036C" w:rsidRPr="009F036C" w:rsidRDefault="009F036C" w:rsidP="009F036C">
      <w:pPr>
        <w:rPr>
          <w:rFonts w:ascii="微软雅黑" w:eastAsia="微软雅黑" w:hAnsi="微软雅黑" w:hint="eastAsia"/>
          <w:b/>
          <w:sz w:val="24"/>
          <w:szCs w:val="24"/>
        </w:rPr>
      </w:pPr>
      <w:r w:rsidRPr="009F036C">
        <w:rPr>
          <w:rFonts w:ascii="微软雅黑" w:eastAsia="微软雅黑" w:hAnsi="微软雅黑" w:hint="eastAsia"/>
          <w:b/>
          <w:sz w:val="24"/>
          <w:szCs w:val="24"/>
        </w:rPr>
        <w:t>设备3：隔膜泵（数量：2台）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1.设置排气速度转换开关（HIGH•LOW），HIGH为高速排气，LOW为静音减压排气；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2.配备了</w:t>
      </w:r>
      <w:proofErr w:type="gramStart"/>
      <w:r w:rsidRPr="009F036C">
        <w:rPr>
          <w:rFonts w:ascii="微软雅黑" w:eastAsia="微软雅黑" w:hAnsi="微软雅黑" w:hint="eastAsia"/>
          <w:sz w:val="24"/>
          <w:szCs w:val="24"/>
        </w:rPr>
        <w:t>气振阀</w:t>
      </w:r>
      <w:proofErr w:type="gramEnd"/>
      <w:r w:rsidRPr="009F036C">
        <w:rPr>
          <w:rFonts w:ascii="微软雅黑" w:eastAsia="微软雅黑" w:hAnsi="微软雅黑" w:hint="eastAsia"/>
          <w:sz w:val="24"/>
          <w:szCs w:val="24"/>
        </w:rPr>
        <w:t>，打开</w:t>
      </w:r>
      <w:proofErr w:type="gramStart"/>
      <w:r w:rsidRPr="009F036C">
        <w:rPr>
          <w:rFonts w:ascii="微软雅黑" w:eastAsia="微软雅黑" w:hAnsi="微软雅黑" w:hint="eastAsia"/>
          <w:sz w:val="24"/>
          <w:szCs w:val="24"/>
        </w:rPr>
        <w:t>气振阀时</w:t>
      </w:r>
      <w:proofErr w:type="gramEnd"/>
      <w:r w:rsidRPr="009F036C">
        <w:rPr>
          <w:rFonts w:ascii="微软雅黑" w:eastAsia="微软雅黑" w:hAnsi="微软雅黑" w:hint="eastAsia"/>
          <w:sz w:val="24"/>
          <w:szCs w:val="24"/>
        </w:rPr>
        <w:t>可以把抽进隔膜泵内的有机溶剂排出，可以有效的保护隔膜泵，降低膜片损耗；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3.可以与溶媒回收装置配套使用，排气过程中可以对溶媒进行二次回收；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4.排气量(HIGH•LOW)30L/min•20L/min；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5.到达真空度≥：10hPa；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6.安全功能：马达异常检知；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7.马达≥90W；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8.接触气体部材质：PPS、</w:t>
      </w:r>
      <w:proofErr w:type="gramStart"/>
      <w:r w:rsidRPr="009F036C">
        <w:rPr>
          <w:rFonts w:ascii="微软雅黑" w:eastAsia="微软雅黑" w:hAnsi="微软雅黑" w:hint="eastAsia"/>
          <w:sz w:val="24"/>
          <w:szCs w:val="24"/>
        </w:rPr>
        <w:t>特</w:t>
      </w:r>
      <w:proofErr w:type="gramEnd"/>
      <w:r w:rsidRPr="009F036C">
        <w:rPr>
          <w:rFonts w:ascii="微软雅黑" w:eastAsia="微软雅黑" w:hAnsi="微软雅黑" w:hint="eastAsia"/>
          <w:sz w:val="24"/>
          <w:szCs w:val="24"/>
        </w:rPr>
        <w:t>氟隆；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9.吸气口口径≥外径10mm；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10.排气口口径≥外径10mm；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11.外部尺寸•重量≤6kg；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12. 整机质保三年。</w:t>
      </w:r>
    </w:p>
    <w:p w:rsidR="009F036C" w:rsidRPr="009F036C" w:rsidRDefault="009F036C" w:rsidP="009F036C">
      <w:pPr>
        <w:rPr>
          <w:rFonts w:ascii="微软雅黑" w:eastAsia="微软雅黑" w:hAnsi="微软雅黑"/>
          <w:sz w:val="24"/>
          <w:szCs w:val="24"/>
        </w:rPr>
      </w:pPr>
    </w:p>
    <w:p w:rsidR="009F036C" w:rsidRPr="009F036C" w:rsidRDefault="009F036C" w:rsidP="009F036C">
      <w:pPr>
        <w:rPr>
          <w:rFonts w:ascii="微软雅黑" w:eastAsia="微软雅黑" w:hAnsi="微软雅黑" w:hint="eastAsia"/>
          <w:b/>
          <w:sz w:val="24"/>
          <w:szCs w:val="24"/>
        </w:rPr>
      </w:pPr>
      <w:r w:rsidRPr="009F036C">
        <w:rPr>
          <w:rFonts w:ascii="微软雅黑" w:eastAsia="微软雅黑" w:hAnsi="微软雅黑" w:hint="eastAsia"/>
          <w:b/>
          <w:sz w:val="24"/>
          <w:szCs w:val="24"/>
        </w:rPr>
        <w:t>设备4：真空控制器（数量：2台）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1.真空度设定范围：0-760mmHg（</w:t>
      </w:r>
      <w:proofErr w:type="spellStart"/>
      <w:r w:rsidRPr="009F036C">
        <w:rPr>
          <w:rFonts w:ascii="微软雅黑" w:eastAsia="微软雅黑" w:hAnsi="微软雅黑" w:hint="eastAsia"/>
          <w:sz w:val="24"/>
          <w:szCs w:val="24"/>
        </w:rPr>
        <w:t>Torr</w:t>
      </w:r>
      <w:proofErr w:type="spellEnd"/>
      <w:r w:rsidRPr="009F036C">
        <w:rPr>
          <w:rFonts w:ascii="微软雅黑" w:eastAsia="微软雅黑" w:hAnsi="微软雅黑" w:hint="eastAsia"/>
          <w:sz w:val="24"/>
          <w:szCs w:val="24"/>
        </w:rPr>
        <w:t>）0-1013hpa（mbar）；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2.压力测定范围：0-800mmHg（</w:t>
      </w:r>
      <w:proofErr w:type="spellStart"/>
      <w:r w:rsidRPr="009F036C">
        <w:rPr>
          <w:rFonts w:ascii="微软雅黑" w:eastAsia="微软雅黑" w:hAnsi="微软雅黑" w:hint="eastAsia"/>
          <w:sz w:val="24"/>
          <w:szCs w:val="24"/>
        </w:rPr>
        <w:t>Torr</w:t>
      </w:r>
      <w:proofErr w:type="spellEnd"/>
      <w:r w:rsidRPr="009F036C">
        <w:rPr>
          <w:rFonts w:ascii="微软雅黑" w:eastAsia="微软雅黑" w:hAnsi="微软雅黑" w:hint="eastAsia"/>
          <w:sz w:val="24"/>
          <w:szCs w:val="24"/>
        </w:rPr>
        <w:t>）0-1066hpa（mbar）；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3.蒸汽温度测定范围：-20~150℃（温度传感器连接时）；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lastRenderedPageBreak/>
        <w:t>4.设定控制方式：旋钮设定、键盘输入、电磁阀开关、输出电压可变；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5.压力单位设定：mmHg、</w:t>
      </w:r>
      <w:proofErr w:type="spellStart"/>
      <w:r w:rsidRPr="009F036C">
        <w:rPr>
          <w:rFonts w:ascii="微软雅黑" w:eastAsia="微软雅黑" w:hAnsi="微软雅黑" w:hint="eastAsia"/>
          <w:sz w:val="24"/>
          <w:szCs w:val="24"/>
        </w:rPr>
        <w:t>Torr</w:t>
      </w:r>
      <w:proofErr w:type="spellEnd"/>
      <w:r w:rsidRPr="009F036C">
        <w:rPr>
          <w:rFonts w:ascii="微软雅黑" w:eastAsia="微软雅黑" w:hAnsi="微软雅黑" w:hint="eastAsia"/>
          <w:sz w:val="24"/>
          <w:szCs w:val="24"/>
        </w:rPr>
        <w:t>、</w:t>
      </w:r>
      <w:proofErr w:type="spellStart"/>
      <w:r w:rsidRPr="009F036C">
        <w:rPr>
          <w:rFonts w:ascii="微软雅黑" w:eastAsia="微软雅黑" w:hAnsi="微软雅黑" w:hint="eastAsia"/>
          <w:sz w:val="24"/>
          <w:szCs w:val="24"/>
        </w:rPr>
        <w:t>hPa</w:t>
      </w:r>
      <w:proofErr w:type="spellEnd"/>
      <w:r w:rsidRPr="009F036C">
        <w:rPr>
          <w:rFonts w:ascii="微软雅黑" w:eastAsia="微软雅黑" w:hAnsi="微软雅黑" w:hint="eastAsia"/>
          <w:sz w:val="24"/>
          <w:szCs w:val="24"/>
        </w:rPr>
        <w:t>、</w:t>
      </w:r>
      <w:proofErr w:type="spellStart"/>
      <w:r w:rsidRPr="009F036C">
        <w:rPr>
          <w:rFonts w:ascii="微软雅黑" w:eastAsia="微软雅黑" w:hAnsi="微软雅黑" w:hint="eastAsia"/>
          <w:sz w:val="24"/>
          <w:szCs w:val="24"/>
        </w:rPr>
        <w:t>kPa</w:t>
      </w:r>
      <w:proofErr w:type="spellEnd"/>
      <w:r w:rsidRPr="009F036C">
        <w:rPr>
          <w:rFonts w:ascii="微软雅黑" w:eastAsia="微软雅黑" w:hAnsi="微软雅黑" w:hint="eastAsia"/>
          <w:sz w:val="24"/>
          <w:szCs w:val="24"/>
        </w:rPr>
        <w:t>、mbar；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6.控制程序:定值浓缩•溶媒内置程序•自动浓缩•真空度分段程序控制；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7.控制项目：压力控制•温度控制（冷却水、浴槽、蒸汽）•自动升降•旋转；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8.显示器：彩色TFT液晶显示（≥4.3寸）；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9.显示内容：运行模式、运转状态、测定压力、设置压力；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10.外部输入输出：冷却水循环装置•浴槽•旋转蒸发仪共通通信端子、通信端子（2台真空控制器通信用）、变频隔膜真空泵通信端子、隔膜泵控制单元通信端子、蒸汽温度传感器端子、USB（电脑通信用），可对冷却水循环装置，隔膜真空泵等配套设施进行联动控制，显示各相关设备的运行情况、参数的设置和更改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11.已经存储了55种有代表性的溶剂浓缩程序，对常用溶剂进行保存，浓缩时只需选择调用即可开始（程序控制模式）；用户可以自定义≥10种，共和储存≥65种溶剂；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12.内置用户自定义压力段程序控制功能，1个程序可以设置99个压力</w:t>
      </w:r>
      <w:proofErr w:type="gramStart"/>
      <w:r w:rsidRPr="009F036C">
        <w:rPr>
          <w:rFonts w:ascii="微软雅黑" w:eastAsia="微软雅黑" w:hAnsi="微软雅黑" w:hint="eastAsia"/>
          <w:sz w:val="24"/>
          <w:szCs w:val="24"/>
        </w:rPr>
        <w:t>段控制</w:t>
      </w:r>
      <w:proofErr w:type="gramEnd"/>
      <w:r w:rsidRPr="009F036C">
        <w:rPr>
          <w:rFonts w:ascii="微软雅黑" w:eastAsia="微软雅黑" w:hAnsi="微软雅黑" w:hint="eastAsia"/>
          <w:sz w:val="24"/>
          <w:szCs w:val="24"/>
        </w:rPr>
        <w:t>或与定值控制，减压，释放真空等进行组合的压力控制，可保存≥5个程序；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13.整机质保三年。</w:t>
      </w:r>
    </w:p>
    <w:p w:rsidR="009F036C" w:rsidRPr="009F036C" w:rsidRDefault="009F036C" w:rsidP="009F036C">
      <w:pPr>
        <w:rPr>
          <w:rFonts w:ascii="微软雅黑" w:eastAsia="微软雅黑" w:hAnsi="微软雅黑"/>
          <w:sz w:val="24"/>
          <w:szCs w:val="24"/>
        </w:rPr>
      </w:pPr>
    </w:p>
    <w:p w:rsidR="009F036C" w:rsidRPr="009F036C" w:rsidRDefault="009F036C" w:rsidP="009F036C">
      <w:pPr>
        <w:rPr>
          <w:rFonts w:ascii="微软雅黑" w:eastAsia="微软雅黑" w:hAnsi="微软雅黑" w:hint="eastAsia"/>
          <w:b/>
          <w:sz w:val="24"/>
          <w:szCs w:val="24"/>
        </w:rPr>
      </w:pPr>
      <w:r w:rsidRPr="009F036C">
        <w:rPr>
          <w:rFonts w:ascii="微软雅黑" w:eastAsia="微软雅黑" w:hAnsi="微软雅黑" w:hint="eastAsia"/>
          <w:b/>
          <w:sz w:val="24"/>
          <w:szCs w:val="24"/>
        </w:rPr>
        <w:t>设备5：冷却水循环（数量：1台）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1.循环方式：外部密闭式循环；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2.温度调节范围≤-20～30℃（不带加热器）；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3.温度调节精度≤±2℃；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4.冷却能力≥1200W  at液温10℃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lastRenderedPageBreak/>
        <w:t xml:space="preserve">           900W   at液温0℃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 xml:space="preserve">           550W   at液温-10℃；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5.外部循环能力： 最大流量≥16L  最大扬程≥9.5m；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6.冷冻机：空冷式 输出700W•R410A；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7.温度设定•显示：按键输入设定•LED数字显示、设定温度与测量温度切换显示；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8.安全机能：自我诊断功能（上下限温度异常、加热器故障、传感器故障）、空烧防止器、可变式独立过</w:t>
      </w:r>
      <w:proofErr w:type="gramStart"/>
      <w:r w:rsidRPr="009F036C">
        <w:rPr>
          <w:rFonts w:ascii="微软雅黑" w:eastAsia="微软雅黑" w:hAnsi="微软雅黑" w:hint="eastAsia"/>
          <w:sz w:val="24"/>
          <w:szCs w:val="24"/>
        </w:rPr>
        <w:t>升防止</w:t>
      </w:r>
      <w:proofErr w:type="gramEnd"/>
      <w:r w:rsidRPr="009F036C">
        <w:rPr>
          <w:rFonts w:ascii="微软雅黑" w:eastAsia="微软雅黑" w:hAnsi="微软雅黑" w:hint="eastAsia"/>
          <w:sz w:val="24"/>
          <w:szCs w:val="24"/>
        </w:rPr>
        <w:t>器、高压开关、冷冻机过载荷；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9.保护器、漏电•电流过高保护器；</w:t>
      </w:r>
    </w:p>
    <w:p w:rsidR="009F036C" w:rsidRPr="009F036C" w:rsidRDefault="009F036C" w:rsidP="009F036C">
      <w:pPr>
        <w:rPr>
          <w:rFonts w:ascii="微软雅黑" w:eastAsia="微软雅黑" w:hAnsi="微软雅黑"/>
          <w:sz w:val="24"/>
          <w:szCs w:val="24"/>
        </w:rPr>
      </w:pPr>
      <w:r w:rsidRPr="009F036C">
        <w:rPr>
          <w:rFonts w:ascii="微软雅黑" w:eastAsia="微软雅黑" w:hAnsi="微软雅黑"/>
          <w:sz w:val="24"/>
          <w:szCs w:val="24"/>
        </w:rPr>
        <w:t>10.</w:t>
      </w:r>
      <w:r w:rsidRPr="009F036C">
        <w:rPr>
          <w:rFonts w:ascii="微软雅黑" w:eastAsia="微软雅黑" w:hAnsi="微软雅黑" w:hint="eastAsia"/>
          <w:sz w:val="24"/>
          <w:szCs w:val="24"/>
        </w:rPr>
        <w:t>水槽尺寸•容量≥Φ</w:t>
      </w:r>
      <w:r w:rsidRPr="009F036C">
        <w:rPr>
          <w:rFonts w:ascii="微软雅黑" w:eastAsia="微软雅黑" w:hAnsi="微软雅黑"/>
          <w:sz w:val="24"/>
          <w:szCs w:val="24"/>
        </w:rPr>
        <w:t>280×270H mm</w:t>
      </w:r>
      <w:r w:rsidRPr="009F036C">
        <w:rPr>
          <w:rFonts w:ascii="微软雅黑" w:eastAsia="微软雅黑" w:hAnsi="微软雅黑" w:cs="MS Gothic" w:hint="eastAsia"/>
          <w:sz w:val="24"/>
          <w:szCs w:val="24"/>
        </w:rPr>
        <w:t>・</w:t>
      </w:r>
      <w:r w:rsidRPr="009F036C">
        <w:rPr>
          <w:rFonts w:ascii="微软雅黑" w:eastAsia="微软雅黑" w:hAnsi="微软雅黑" w:cs="宋体" w:hint="eastAsia"/>
          <w:sz w:val="24"/>
          <w:szCs w:val="24"/>
        </w:rPr>
        <w:t>约</w:t>
      </w:r>
      <w:r w:rsidRPr="009F036C">
        <w:rPr>
          <w:rFonts w:ascii="微软雅黑" w:eastAsia="微软雅黑" w:hAnsi="微软雅黑"/>
          <w:sz w:val="24"/>
          <w:szCs w:val="24"/>
        </w:rPr>
        <w:t>16.5L</w:t>
      </w:r>
      <w:r w:rsidRPr="009F036C">
        <w:rPr>
          <w:rFonts w:ascii="微软雅黑" w:eastAsia="微软雅黑" w:hAnsi="微软雅黑" w:hint="eastAsia"/>
          <w:sz w:val="24"/>
          <w:szCs w:val="24"/>
        </w:rPr>
        <w:t>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11.外部尺寸•重量≤43Kg；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12.电源：AC 220V、5.5A、1.07KVA；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13.整机质保三年。</w:t>
      </w:r>
    </w:p>
    <w:p w:rsidR="009F036C" w:rsidRPr="009F036C" w:rsidRDefault="009F036C" w:rsidP="009F036C">
      <w:pPr>
        <w:rPr>
          <w:rFonts w:ascii="微软雅黑" w:eastAsia="微软雅黑" w:hAnsi="微软雅黑"/>
          <w:sz w:val="24"/>
          <w:szCs w:val="24"/>
        </w:rPr>
      </w:pPr>
    </w:p>
    <w:p w:rsidR="009F036C" w:rsidRPr="009F036C" w:rsidRDefault="009F036C" w:rsidP="009F036C">
      <w:pPr>
        <w:rPr>
          <w:rFonts w:ascii="微软雅黑" w:eastAsia="微软雅黑" w:hAnsi="微软雅黑" w:hint="eastAsia"/>
          <w:b/>
          <w:sz w:val="24"/>
          <w:szCs w:val="24"/>
        </w:rPr>
      </w:pPr>
      <w:r w:rsidRPr="009F036C">
        <w:rPr>
          <w:rFonts w:ascii="微软雅黑" w:eastAsia="微软雅黑" w:hAnsi="微软雅黑" w:hint="eastAsia"/>
          <w:b/>
          <w:sz w:val="24"/>
          <w:szCs w:val="24"/>
        </w:rPr>
        <w:t>设备6：加热磁力搅拌器（数量：4台）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1.操作面板：钢化玻璃，超大屏幕，多参数显示；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2.具有锁定键，防止误操作；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3.最大搅拌量 (H2O)≤20L；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4.速度范围≥50 - 1500 rpm；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5.加热输出功率：≥600 W；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6.温度单位：°C / °F；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7.控温范围 (盘面) ：室温+仪器自热8至310°C；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8.可调安全温度回路范围：50 - 370 °C；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lastRenderedPageBreak/>
        <w:t>9.外接温度传感器接口：PT1000, ETS-D5, ETS-D6；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10.外部PT1000温度控制精度（500mlH2O在600ml烧杯，40mm搅拌子，600rpm，50℃）；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11.工作盘材质：铝合金 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12.工作盘外形尺寸≥ Ø 135 mm；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 xml:space="preserve">13.自动正反转功能：可自定义搅拌方向，或选择自动正反转搅拌模式；  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 xml:space="preserve">14.间歇模式：具备间歇运转的搅拌模式； 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 xml:space="preserve">15.粘度变化趋势测量：可监测粘度变化趋势并在显示屏上显示，直观了解反应进行程度； 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16.计时器：一体化定时器 / 计时器，可分别控制加热、搅拌或加热搅拌。定时器具有蜂鸣功能；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17.含介质探头检测功能；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18.外形尺寸≤：160 x 85 x 270 mm；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19.重量≤：2.4 kg；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20.DZW EW60529防护≥ZP42；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21.</w:t>
      </w:r>
      <w:proofErr w:type="gramStart"/>
      <w:r w:rsidRPr="009F036C">
        <w:rPr>
          <w:rFonts w:ascii="微软雅黑" w:eastAsia="微软雅黑" w:hAnsi="微软雅黑" w:hint="eastAsia"/>
          <w:sz w:val="24"/>
          <w:szCs w:val="24"/>
        </w:rPr>
        <w:t>标配</w:t>
      </w:r>
      <w:proofErr w:type="gramEnd"/>
      <w:r w:rsidRPr="009F036C">
        <w:rPr>
          <w:rFonts w:ascii="微软雅黑" w:eastAsia="微软雅黑" w:hAnsi="微软雅黑" w:hint="eastAsia"/>
          <w:sz w:val="24"/>
          <w:szCs w:val="24"/>
        </w:rPr>
        <w:t>RS 232 / USB接口，可连接电脑软件进行控制或进行软件升级以及查询序列号；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22.配备加热手柄托盘及模块1套；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23.整机质保三年。</w:t>
      </w:r>
    </w:p>
    <w:p w:rsidR="009F036C" w:rsidRPr="009F036C" w:rsidRDefault="009F036C" w:rsidP="009F036C">
      <w:pPr>
        <w:rPr>
          <w:rFonts w:ascii="微软雅黑" w:eastAsia="微软雅黑" w:hAnsi="微软雅黑"/>
          <w:sz w:val="24"/>
          <w:szCs w:val="24"/>
        </w:rPr>
      </w:pPr>
    </w:p>
    <w:p w:rsidR="009F036C" w:rsidRPr="009F036C" w:rsidRDefault="009F036C" w:rsidP="009F036C">
      <w:pPr>
        <w:rPr>
          <w:rFonts w:ascii="微软雅黑" w:eastAsia="微软雅黑" w:hAnsi="微软雅黑" w:hint="eastAsia"/>
          <w:b/>
          <w:sz w:val="24"/>
          <w:szCs w:val="24"/>
        </w:rPr>
      </w:pPr>
      <w:r w:rsidRPr="009F036C">
        <w:rPr>
          <w:rFonts w:ascii="微软雅黑" w:eastAsia="微软雅黑" w:hAnsi="微软雅黑" w:hint="eastAsia"/>
          <w:b/>
          <w:sz w:val="24"/>
          <w:szCs w:val="24"/>
        </w:rPr>
        <w:t>设备7：真空干燥箱（含真空泵）（数量：1台）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1.长方体工作室，钢化、防弹双层玻璃门观察工作室内物体微电脑温度控制器，</w:t>
      </w:r>
      <w:r w:rsidRPr="009F036C">
        <w:rPr>
          <w:rFonts w:ascii="微软雅黑" w:eastAsia="微软雅黑" w:hAnsi="微软雅黑" w:hint="eastAsia"/>
          <w:sz w:val="24"/>
          <w:szCs w:val="24"/>
        </w:rPr>
        <w:lastRenderedPageBreak/>
        <w:t>控温精确可靠；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2.箱门闭合松紧可调节，整体成型的</w:t>
      </w:r>
      <w:proofErr w:type="gramStart"/>
      <w:r w:rsidRPr="009F036C">
        <w:rPr>
          <w:rFonts w:ascii="微软雅黑" w:eastAsia="微软雅黑" w:hAnsi="微软雅黑" w:hint="eastAsia"/>
          <w:sz w:val="24"/>
          <w:szCs w:val="24"/>
        </w:rPr>
        <w:t>合成硅门封</w:t>
      </w:r>
      <w:proofErr w:type="gramEnd"/>
      <w:r w:rsidRPr="009F036C">
        <w:rPr>
          <w:rFonts w:ascii="微软雅黑" w:eastAsia="微软雅黑" w:hAnsi="微软雅黑" w:hint="eastAsia"/>
          <w:sz w:val="24"/>
          <w:szCs w:val="24"/>
        </w:rPr>
        <w:t>圈；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3.工作室采用抛光镜面不锈钢板制成；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4.输入功率：400W；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5.控温范围：RT+10~200℃；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6.温度分辨率≤0.1℃；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7.波动度≤±1℃；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8.达到真空度：133Pa；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9.真空表：机械指针式；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10.内胆尺寸（mm）W*D*H：≥ 300*300*275；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11.外形尺寸（mm）W*D*H：≤ 605*490*450；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12.隔板≥：1块；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13.工作室材料：不锈钢304（1Cr18Ni9Ti）；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14.加热方式：搁板式加热；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15.电源电压：AC220  50HZ；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16.含真空泵；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17.整机质保三年。</w:t>
      </w:r>
    </w:p>
    <w:p w:rsidR="009F036C" w:rsidRPr="009F036C" w:rsidRDefault="009F036C" w:rsidP="009F036C">
      <w:pPr>
        <w:rPr>
          <w:rFonts w:ascii="微软雅黑" w:eastAsia="微软雅黑" w:hAnsi="微软雅黑"/>
          <w:sz w:val="24"/>
          <w:szCs w:val="24"/>
        </w:rPr>
      </w:pPr>
    </w:p>
    <w:p w:rsidR="009F036C" w:rsidRPr="009F036C" w:rsidRDefault="009F036C" w:rsidP="009F036C">
      <w:pPr>
        <w:rPr>
          <w:rFonts w:ascii="微软雅黑" w:eastAsia="微软雅黑" w:hAnsi="微软雅黑" w:hint="eastAsia"/>
          <w:b/>
          <w:sz w:val="24"/>
          <w:szCs w:val="24"/>
        </w:rPr>
      </w:pPr>
      <w:r w:rsidRPr="009F036C">
        <w:rPr>
          <w:rFonts w:ascii="微软雅黑" w:eastAsia="微软雅黑" w:hAnsi="微软雅黑" w:hint="eastAsia"/>
          <w:b/>
          <w:sz w:val="24"/>
          <w:szCs w:val="24"/>
        </w:rPr>
        <w:t>设备8：防爆冰箱（数量：3台）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1.有效容积:有效容积≥305L:冷藏室容积 ≥195L，冷冻室容积≥ 110L；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2.整体结构:立式双门设计，都为发泡门设计:保温材料采用硬质聚氨酯发泡，保温性能优；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lastRenderedPageBreak/>
        <w:t>3.材质:箱体采用PCM彩板材质，内胆采用防静电HIPS材质，风道采用304不锈钢；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4.温度控制:微电脑控制,触摸按键，大屏幕LED 显示，可同时显示冷、冷冻宽温度。冷藏及冷冻显示、控制精度均为≤0.1 ℃，冷藏室温度范围3~16℃，冷冻室温度范围-10~-30℃；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5.核心组件:采用压缩机，风机，碳氢环保制冷剂，节能环保，制冷效果佳，质量可靠、性能稳定、使用寿命长；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6.门体结构:采用发泡门设计，满足避光保存要求，保温性能优；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7.双压缩机、双制冷系统，上冷藏室和下冷冻室可独立控制运行，其中一个出现故障不影响另外一个正常运行使用；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8,温度均匀性:采用高性能保温材料，保温效果好，风冷系统，保证冷藏室温度均匀度≤1.5℃，波动性≤3℃。冷冻室温度均匀度≤1.5℃，波动性≤4.5℃；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9.安全系统:具有蜂鸣报警和灯光闪烁两种报警方式(报警时，报警灯光及代码同时闪烁)，</w:t>
      </w:r>
      <w:proofErr w:type="gramStart"/>
      <w:r w:rsidRPr="009F036C">
        <w:rPr>
          <w:rFonts w:ascii="微软雅黑" w:eastAsia="微软雅黑" w:hAnsi="微软雅黑" w:hint="eastAsia"/>
          <w:sz w:val="24"/>
          <w:szCs w:val="24"/>
        </w:rPr>
        <w:t>标配远程</w:t>
      </w:r>
      <w:proofErr w:type="gramEnd"/>
      <w:r w:rsidRPr="009F036C">
        <w:rPr>
          <w:rFonts w:ascii="微软雅黑" w:eastAsia="微软雅黑" w:hAnsi="微软雅黑" w:hint="eastAsia"/>
          <w:sz w:val="24"/>
          <w:szCs w:val="24"/>
        </w:rPr>
        <w:t>报警接口;多重故障报警类型，可实现高温报警、低温报警、传感器故障报警、断电报警、开门报警、</w:t>
      </w:r>
      <w:proofErr w:type="gramStart"/>
      <w:r w:rsidRPr="009F036C">
        <w:rPr>
          <w:rFonts w:ascii="微软雅黑" w:eastAsia="微软雅黑" w:hAnsi="微软雅黑" w:hint="eastAsia"/>
          <w:sz w:val="24"/>
          <w:szCs w:val="24"/>
        </w:rPr>
        <w:t>环温高</w:t>
      </w:r>
      <w:proofErr w:type="gramEnd"/>
      <w:r w:rsidRPr="009F036C">
        <w:rPr>
          <w:rFonts w:ascii="微软雅黑" w:eastAsia="微软雅黑" w:hAnsi="微软雅黑" w:hint="eastAsia"/>
          <w:sz w:val="24"/>
          <w:szCs w:val="24"/>
        </w:rPr>
        <w:t>报警、电池电量低报警；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10.数据存储:</w:t>
      </w:r>
      <w:proofErr w:type="gramStart"/>
      <w:r w:rsidRPr="009F036C">
        <w:rPr>
          <w:rFonts w:ascii="微软雅黑" w:eastAsia="微软雅黑" w:hAnsi="微软雅黑" w:hint="eastAsia"/>
          <w:sz w:val="24"/>
          <w:szCs w:val="24"/>
        </w:rPr>
        <w:t>标配</w:t>
      </w:r>
      <w:proofErr w:type="gramEnd"/>
      <w:r w:rsidRPr="009F036C">
        <w:rPr>
          <w:rFonts w:ascii="微软雅黑" w:eastAsia="微软雅黑" w:hAnsi="微软雅黑" w:hint="eastAsia"/>
          <w:sz w:val="24"/>
          <w:szCs w:val="24"/>
        </w:rPr>
        <w:t>USB接口模块，可导出PDF格式数据，包含温度数据、温度曲线、故障代码。数据可存储十万条，温度数据记录周期0～240分钟可调，实现温度数据的可追溯性。可根据用户需求选择快捷导出和手动导出；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11.数据打印:选配针式或热敏打印机，冷藏、冷冻室同时打印:可实现实时打印、定时打印，并有追溯打印功能，打印数据信息可保存一年；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12.箱内配置:冷藏室3层隔板，冷冻室2层隔板；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13.固定移动:产品配有4个脚轮，前2</w:t>
      </w:r>
      <w:proofErr w:type="gramStart"/>
      <w:r w:rsidRPr="009F036C">
        <w:rPr>
          <w:rFonts w:ascii="微软雅黑" w:eastAsia="微软雅黑" w:hAnsi="微软雅黑" w:hint="eastAsia"/>
          <w:sz w:val="24"/>
          <w:szCs w:val="24"/>
        </w:rPr>
        <w:t>脚轮带脚</w:t>
      </w:r>
      <w:proofErr w:type="gramEnd"/>
      <w:r w:rsidRPr="009F036C">
        <w:rPr>
          <w:rFonts w:ascii="微软雅黑" w:eastAsia="微软雅黑" w:hAnsi="微软雅黑" w:hint="eastAsia"/>
          <w:sz w:val="24"/>
          <w:szCs w:val="24"/>
        </w:rPr>
        <w:t>刹，移动方便，固定可靠；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lastRenderedPageBreak/>
        <w:t>14.安全保障:冷藏/冷冻配备独立门锁，可配备双挂锁，满足多人管理的安全要求；15.运行安全:当冷藏或者冷冻室传感器损坏后，自动进入安全运行模式并报警，压缩机按照周期启停运行；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16.停电报警:内置大容量电池，满足产品断电后继续显示箱内的实时温度，持续时间至少48小时；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17.冷藏室配置自动化霜功能，不必人工除霜，</w:t>
      </w:r>
      <w:proofErr w:type="gramStart"/>
      <w:r w:rsidRPr="009F036C">
        <w:rPr>
          <w:rFonts w:ascii="微软雅黑" w:eastAsia="微软雅黑" w:hAnsi="微软雅黑" w:hint="eastAsia"/>
          <w:sz w:val="24"/>
          <w:szCs w:val="24"/>
        </w:rPr>
        <w:t>隐藏式接水盘</w:t>
      </w:r>
      <w:proofErr w:type="gramEnd"/>
      <w:r w:rsidRPr="009F036C">
        <w:rPr>
          <w:rFonts w:ascii="微软雅黑" w:eastAsia="微软雅黑" w:hAnsi="微软雅黑" w:hint="eastAsia"/>
          <w:sz w:val="24"/>
          <w:szCs w:val="24"/>
        </w:rPr>
        <w:t>，冷凝水由压缩机发热蒸发，无需人工倒水；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18.噪音：≤35dB（A），满足实验室级噪音标准；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19.物联通讯:选配4G</w:t>
      </w:r>
      <w:proofErr w:type="gramStart"/>
      <w:r w:rsidRPr="009F036C">
        <w:rPr>
          <w:rFonts w:ascii="微软雅黑" w:eastAsia="微软雅黑" w:hAnsi="微软雅黑" w:hint="eastAsia"/>
          <w:sz w:val="24"/>
          <w:szCs w:val="24"/>
        </w:rPr>
        <w:t>物联功能</w:t>
      </w:r>
      <w:proofErr w:type="gramEnd"/>
      <w:r w:rsidRPr="009F036C">
        <w:rPr>
          <w:rFonts w:ascii="微软雅黑" w:eastAsia="微软雅黑" w:hAnsi="微软雅黑" w:hint="eastAsia"/>
          <w:sz w:val="24"/>
          <w:szCs w:val="24"/>
        </w:rPr>
        <w:t>，用户可远程查看冰箱运行温度数据及报警信息，当发生报警时可通过绑定的手机、短信、</w:t>
      </w:r>
      <w:proofErr w:type="gramStart"/>
      <w:r w:rsidRPr="009F036C">
        <w:rPr>
          <w:rFonts w:ascii="微软雅黑" w:eastAsia="微软雅黑" w:hAnsi="微软雅黑" w:hint="eastAsia"/>
          <w:sz w:val="24"/>
          <w:szCs w:val="24"/>
        </w:rPr>
        <w:t>微信公众号</w:t>
      </w:r>
      <w:proofErr w:type="gramEnd"/>
      <w:r w:rsidRPr="009F036C">
        <w:rPr>
          <w:rFonts w:ascii="微软雅黑" w:eastAsia="微软雅黑" w:hAnsi="微软雅黑" w:hint="eastAsia"/>
          <w:sz w:val="24"/>
          <w:szCs w:val="24"/>
        </w:rPr>
        <w:t>实现推送；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 xml:space="preserve">20.防爆类型:箱内防爆，通过NEPSI Ex认证，应用于2区爆炸性气体环境，防爆标志Ex </w:t>
      </w:r>
      <w:proofErr w:type="spellStart"/>
      <w:r w:rsidRPr="009F036C">
        <w:rPr>
          <w:rFonts w:ascii="微软雅黑" w:eastAsia="微软雅黑" w:hAnsi="微软雅黑" w:hint="eastAsia"/>
          <w:sz w:val="24"/>
          <w:szCs w:val="24"/>
        </w:rPr>
        <w:t>ec</w:t>
      </w:r>
      <w:proofErr w:type="spellEnd"/>
      <w:r w:rsidRPr="009F036C">
        <w:rPr>
          <w:rFonts w:ascii="微软雅黑" w:eastAsia="微软雅黑" w:hAnsi="微软雅黑" w:hint="eastAsia"/>
          <w:sz w:val="24"/>
          <w:szCs w:val="24"/>
        </w:rPr>
        <w:t xml:space="preserve"> </w:t>
      </w:r>
      <w:proofErr w:type="spellStart"/>
      <w:r w:rsidRPr="009F036C">
        <w:rPr>
          <w:rFonts w:ascii="微软雅黑" w:eastAsia="微软雅黑" w:hAnsi="微软雅黑" w:hint="eastAsia"/>
          <w:sz w:val="24"/>
          <w:szCs w:val="24"/>
        </w:rPr>
        <w:t>ic</w:t>
      </w:r>
      <w:proofErr w:type="spellEnd"/>
      <w:r w:rsidRPr="009F036C">
        <w:rPr>
          <w:rFonts w:ascii="微软雅黑" w:eastAsia="微软雅黑" w:hAnsi="微软雅黑" w:hint="eastAsia"/>
          <w:sz w:val="24"/>
          <w:szCs w:val="24"/>
        </w:rPr>
        <w:t xml:space="preserve"> IIC T6 </w:t>
      </w:r>
      <w:proofErr w:type="spellStart"/>
      <w:r w:rsidRPr="009F036C">
        <w:rPr>
          <w:rFonts w:ascii="微软雅黑" w:eastAsia="微软雅黑" w:hAnsi="微软雅黑" w:hint="eastAsia"/>
          <w:sz w:val="24"/>
          <w:szCs w:val="24"/>
        </w:rPr>
        <w:t>Gc</w:t>
      </w:r>
      <w:proofErr w:type="spellEnd"/>
      <w:r w:rsidRPr="009F036C">
        <w:rPr>
          <w:rFonts w:ascii="微软雅黑" w:eastAsia="微软雅黑" w:hAnsi="微软雅黑" w:hint="eastAsia"/>
          <w:sz w:val="24"/>
          <w:szCs w:val="24"/>
        </w:rPr>
        <w:t>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21.过流保护:搭载过流保护器，从源头保护整机电路的安全性；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22.箱体采用</w:t>
      </w:r>
      <w:proofErr w:type="gramStart"/>
      <w:r w:rsidRPr="009F036C">
        <w:rPr>
          <w:rFonts w:ascii="微软雅黑" w:eastAsia="微软雅黑" w:hAnsi="微软雅黑" w:hint="eastAsia"/>
          <w:sz w:val="24"/>
          <w:szCs w:val="24"/>
        </w:rPr>
        <w:t>助力明</w:t>
      </w:r>
      <w:proofErr w:type="gramEnd"/>
      <w:r w:rsidRPr="009F036C">
        <w:rPr>
          <w:rFonts w:ascii="微软雅黑" w:eastAsia="微软雅黑" w:hAnsi="微软雅黑" w:hint="eastAsia"/>
          <w:sz w:val="24"/>
          <w:szCs w:val="24"/>
        </w:rPr>
        <w:t>把手设计，可解决短时间内频繁开关门难题；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23.采用5V</w:t>
      </w:r>
      <w:proofErr w:type="gramStart"/>
      <w:r w:rsidRPr="009F036C">
        <w:rPr>
          <w:rFonts w:ascii="微软雅黑" w:eastAsia="微软雅黑" w:hAnsi="微软雅黑" w:hint="eastAsia"/>
          <w:sz w:val="24"/>
          <w:szCs w:val="24"/>
        </w:rPr>
        <w:t>热电偶本安保护电路</w:t>
      </w:r>
      <w:proofErr w:type="gramEnd"/>
      <w:r w:rsidRPr="009F036C">
        <w:rPr>
          <w:rFonts w:ascii="微软雅黑" w:eastAsia="微软雅黑" w:hAnsi="微软雅黑" w:hint="eastAsia"/>
          <w:sz w:val="24"/>
          <w:szCs w:val="24"/>
        </w:rPr>
        <w:t>，箱内防爆保护；</w:t>
      </w:r>
    </w:p>
    <w:p w:rsidR="009F036C" w:rsidRPr="009F036C" w:rsidRDefault="009F036C" w:rsidP="009F036C">
      <w:pPr>
        <w:rPr>
          <w:rFonts w:ascii="微软雅黑" w:eastAsia="微软雅黑" w:hAnsi="微软雅黑" w:hint="eastAsia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24.使用防爆蒸发风机，满足220V/50Hz需求；</w:t>
      </w:r>
    </w:p>
    <w:p w:rsidR="00D41DED" w:rsidRPr="009F036C" w:rsidRDefault="009F036C" w:rsidP="009F036C">
      <w:pPr>
        <w:rPr>
          <w:rFonts w:ascii="微软雅黑" w:eastAsia="微软雅黑" w:hAnsi="微软雅黑"/>
          <w:sz w:val="24"/>
          <w:szCs w:val="24"/>
        </w:rPr>
      </w:pPr>
      <w:r w:rsidRPr="009F036C">
        <w:rPr>
          <w:rFonts w:ascii="微软雅黑" w:eastAsia="微软雅黑" w:hAnsi="微软雅黑" w:hint="eastAsia"/>
          <w:sz w:val="24"/>
          <w:szCs w:val="24"/>
        </w:rPr>
        <w:t>25.整机质保三年。</w:t>
      </w:r>
    </w:p>
    <w:sectPr w:rsidR="00D41DED" w:rsidRPr="009F03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D83" w:rsidRDefault="00237D83" w:rsidP="009F036C">
      <w:r>
        <w:separator/>
      </w:r>
    </w:p>
  </w:endnote>
  <w:endnote w:type="continuationSeparator" w:id="0">
    <w:p w:rsidR="00237D83" w:rsidRDefault="00237D83" w:rsidP="009F0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D83" w:rsidRDefault="00237D83" w:rsidP="009F036C">
      <w:r>
        <w:separator/>
      </w:r>
    </w:p>
  </w:footnote>
  <w:footnote w:type="continuationSeparator" w:id="0">
    <w:p w:rsidR="00237D83" w:rsidRDefault="00237D83" w:rsidP="009F03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2FF"/>
    <w:rsid w:val="00237D83"/>
    <w:rsid w:val="00350682"/>
    <w:rsid w:val="005B62FF"/>
    <w:rsid w:val="009F036C"/>
    <w:rsid w:val="00A6467B"/>
    <w:rsid w:val="00E8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03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03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03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036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03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03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03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03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675</Words>
  <Characters>3849</Characters>
  <Application>Microsoft Office Word</Application>
  <DocSecurity>0</DocSecurity>
  <Lines>32</Lines>
  <Paragraphs>9</Paragraphs>
  <ScaleCrop>false</ScaleCrop>
  <Company/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MY1</dc:creator>
  <cp:keywords/>
  <dc:description/>
  <cp:lastModifiedBy>MY1</cp:lastModifiedBy>
  <cp:revision>3</cp:revision>
  <dcterms:created xsi:type="dcterms:W3CDTF">2026-08-19T03:56:00Z</dcterms:created>
  <dcterms:modified xsi:type="dcterms:W3CDTF">2026-08-19T03:58:00Z</dcterms:modified>
</cp:coreProperties>
</file>